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E3021" w14:textId="77777777" w:rsidR="007577D6" w:rsidRDefault="007577D6">
      <w:pPr>
        <w:jc w:val="center"/>
        <w:rPr>
          <w:rFonts w:ascii="Times New Roman" w:hAnsi="Times New Roman"/>
          <w:b/>
          <w:bCs/>
          <w:sz w:val="28"/>
        </w:rPr>
      </w:pPr>
    </w:p>
    <w:p w14:paraId="55D94EB5" w14:textId="77777777" w:rsidR="007577D6" w:rsidRDefault="007577D6" w:rsidP="007577D6">
      <w:pPr>
        <w:pStyle w:val="a5"/>
      </w:pPr>
      <w:r w:rsidRPr="000B28C3">
        <w:rPr>
          <w:rFonts w:hint="eastAsia"/>
        </w:rPr>
        <w:t xml:space="preserve">Material </w:t>
      </w:r>
      <w:r w:rsidR="004143BD">
        <w:rPr>
          <w:rFonts w:hint="eastAsia"/>
        </w:rPr>
        <w:t>Transfer</w:t>
      </w:r>
      <w:r w:rsidRPr="000B28C3">
        <w:rPr>
          <w:rFonts w:hint="eastAsia"/>
        </w:rPr>
        <w:t xml:space="preserve"> Agreement (Draft</w:t>
      </w:r>
      <w:r w:rsidRPr="000B28C3">
        <w:t>)</w:t>
      </w:r>
    </w:p>
    <w:p w14:paraId="0CAD651A" w14:textId="77777777" w:rsidR="007577D6" w:rsidRPr="000B28C3" w:rsidRDefault="007577D6" w:rsidP="007577D6">
      <w:pPr>
        <w:pStyle w:val="a5"/>
      </w:pPr>
    </w:p>
    <w:p w14:paraId="730C46C5" w14:textId="77777777" w:rsidR="007577D6" w:rsidRDefault="007577D6" w:rsidP="007577D6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The University of Tokyo (</w:t>
      </w:r>
      <w:r w:rsidR="00B8158F">
        <w:rPr>
          <w:rFonts w:ascii="Times New Roman" w:hAnsi="Times New Roman" w:hint="eastAsia"/>
          <w:sz w:val="24"/>
        </w:rPr>
        <w:t>the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 w:hint="eastAsia"/>
          <w:sz w:val="24"/>
        </w:rPr>
        <w:t xml:space="preserve">) </w:t>
      </w:r>
      <w:r w:rsidRPr="000B28C3">
        <w:rPr>
          <w:rFonts w:ascii="Times New Roman" w:hAnsi="Times New Roman" w:hint="eastAsia"/>
          <w:sz w:val="24"/>
        </w:rPr>
        <w:t xml:space="preserve">and </w:t>
      </w:r>
      <w:r>
        <w:rPr>
          <w:rFonts w:ascii="Times New Roman" w:hAnsi="Times New Roman" w:hint="eastAsia"/>
          <w:sz w:val="24"/>
        </w:rPr>
        <w:t xml:space="preserve"> </w:t>
      </w:r>
      <w:r w:rsidR="00B8158F" w:rsidRPr="00B8158F">
        <w:rPr>
          <w:rFonts w:ascii="Times New Roman" w:hAnsi="Times New Roman" w:hint="eastAsia"/>
          <w:i/>
          <w:sz w:val="24"/>
        </w:rPr>
        <w:t>[Company Name]</w:t>
      </w:r>
      <w:r>
        <w:rPr>
          <w:rFonts w:ascii="Times New Roman" w:hAnsi="Times New Roman" w:hint="eastAsia"/>
          <w:sz w:val="24"/>
        </w:rPr>
        <w:t xml:space="preserve"> (</w:t>
      </w:r>
      <w:r w:rsidR="00B8158F">
        <w:rPr>
          <w:rFonts w:ascii="Times New Roman" w:hAnsi="Times New Roman" w:hint="eastAsia"/>
          <w:sz w:val="24"/>
        </w:rPr>
        <w:t>the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“</w:t>
      </w:r>
      <w:r w:rsidRPr="000B28C3">
        <w:rPr>
          <w:rFonts w:ascii="Times New Roman" w:hAnsi="Times New Roman" w:hint="eastAsia"/>
          <w:sz w:val="24"/>
        </w:rPr>
        <w:t>Recipient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 w:hint="eastAsia"/>
          <w:sz w:val="24"/>
        </w:rPr>
        <w:t>)</w:t>
      </w:r>
      <w:r w:rsidRPr="000B28C3">
        <w:rPr>
          <w:rFonts w:ascii="Times New Roman" w:hAnsi="Times New Roman" w:hint="eastAsia"/>
          <w:sz w:val="24"/>
        </w:rPr>
        <w:t xml:space="preserve"> </w:t>
      </w:r>
      <w:r w:rsidRPr="00AC425F">
        <w:rPr>
          <w:rFonts w:ascii="Times New Roman" w:hAnsi="Times New Roman"/>
          <w:sz w:val="24"/>
        </w:rPr>
        <w:t>(</w:t>
      </w:r>
      <w:r w:rsidRPr="00AC425F">
        <w:rPr>
          <w:rFonts w:ascii="Times New Roman" w:hAnsi="Times New Roman"/>
          <w:lang w:val="en-GB"/>
        </w:rPr>
        <w:t xml:space="preserve">hereinafter collectively </w:t>
      </w:r>
      <w:r w:rsidR="00B8158F">
        <w:rPr>
          <w:rFonts w:ascii="Times New Roman" w:hAnsi="Times New Roman" w:hint="eastAsia"/>
          <w:lang w:val="en-GB"/>
        </w:rPr>
        <w:t xml:space="preserve">referred to as the </w:t>
      </w:r>
      <w:r>
        <w:rPr>
          <w:rFonts w:ascii="Times New Roman" w:hAnsi="Times New Roman"/>
          <w:lang w:val="en-GB"/>
        </w:rPr>
        <w:t>“</w:t>
      </w:r>
      <w:r>
        <w:rPr>
          <w:rFonts w:ascii="Times New Roman" w:hAnsi="Times New Roman" w:hint="eastAsia"/>
          <w:lang w:val="en-GB"/>
        </w:rPr>
        <w:t>Parties</w:t>
      </w:r>
      <w:r>
        <w:rPr>
          <w:rFonts w:ascii="Times New Roman" w:hAnsi="Times New Roman"/>
          <w:lang w:val="en-GB"/>
        </w:rPr>
        <w:t>”</w:t>
      </w:r>
      <w:r w:rsidR="00B8158F">
        <w:rPr>
          <w:rFonts w:ascii="Times New Roman" w:hAnsi="Times New Roman" w:hint="eastAsia"/>
          <w:lang w:val="en-GB"/>
        </w:rPr>
        <w:t xml:space="preserve"> and each individually a </w:t>
      </w:r>
      <w:r w:rsidR="00B8158F">
        <w:rPr>
          <w:rFonts w:ascii="Times New Roman" w:hAnsi="Times New Roman"/>
          <w:lang w:val="en-GB"/>
        </w:rPr>
        <w:t>“</w:t>
      </w:r>
      <w:r w:rsidR="00B8158F">
        <w:rPr>
          <w:rFonts w:ascii="Times New Roman" w:hAnsi="Times New Roman" w:hint="eastAsia"/>
          <w:lang w:val="en-GB"/>
        </w:rPr>
        <w:t>Party</w:t>
      </w:r>
      <w:r w:rsidR="00B8158F">
        <w:rPr>
          <w:rFonts w:ascii="Times New Roman" w:hAnsi="Times New Roman"/>
          <w:lang w:val="en-GB"/>
        </w:rPr>
        <w:t>”</w:t>
      </w:r>
      <w:r>
        <w:rPr>
          <w:rFonts w:ascii="Times New Roman" w:hAnsi="Times New Roman" w:hint="eastAsia"/>
          <w:sz w:val="24"/>
        </w:rPr>
        <w:t>)</w:t>
      </w:r>
      <w:r w:rsidRPr="00AC425F">
        <w:rPr>
          <w:rFonts w:ascii="Times New Roman" w:hAnsi="Times New Roman"/>
          <w:sz w:val="24"/>
        </w:rPr>
        <w:t xml:space="preserve"> </w:t>
      </w:r>
      <w:r w:rsidRPr="000B28C3">
        <w:rPr>
          <w:rFonts w:ascii="Times New Roman" w:hAnsi="Times New Roman" w:hint="eastAsia"/>
          <w:sz w:val="24"/>
        </w:rPr>
        <w:t xml:space="preserve">enter into this Material </w:t>
      </w:r>
      <w:r w:rsidR="004143BD">
        <w:rPr>
          <w:rFonts w:ascii="Times New Roman" w:hAnsi="Times New Roman" w:hint="eastAsia"/>
          <w:sz w:val="24"/>
        </w:rPr>
        <w:t>Transfer</w:t>
      </w:r>
      <w:r w:rsidRPr="000B28C3">
        <w:rPr>
          <w:rFonts w:ascii="Times New Roman" w:hAnsi="Times New Roman" w:hint="eastAsia"/>
          <w:sz w:val="24"/>
        </w:rPr>
        <w:t xml:space="preserve"> Agreement (this </w:t>
      </w:r>
      <w:r w:rsidRPr="000B28C3">
        <w:rPr>
          <w:rFonts w:ascii="Times New Roman" w:hAnsi="Times New Roman"/>
          <w:sz w:val="24"/>
        </w:rPr>
        <w:t>“</w:t>
      </w:r>
      <w:r w:rsidRPr="000B28C3">
        <w:rPr>
          <w:rFonts w:ascii="Times New Roman" w:hAnsi="Times New Roman" w:hint="eastAsia"/>
          <w:b/>
          <w:bCs/>
          <w:sz w:val="24"/>
        </w:rPr>
        <w:t>Agreement</w:t>
      </w:r>
      <w:r w:rsidRPr="000B28C3">
        <w:rPr>
          <w:rFonts w:ascii="Times New Roman" w:hAnsi="Times New Roman"/>
          <w:sz w:val="24"/>
        </w:rPr>
        <w:t>”</w:t>
      </w:r>
      <w:r w:rsidRPr="000B28C3">
        <w:rPr>
          <w:rFonts w:ascii="Times New Roman" w:hAnsi="Times New Roman" w:hint="eastAsia"/>
          <w:sz w:val="24"/>
        </w:rPr>
        <w:t>)</w:t>
      </w:r>
      <w:r>
        <w:rPr>
          <w:rFonts w:ascii="Times New Roman" w:hAnsi="Times New Roman" w:hint="eastAsia"/>
          <w:sz w:val="24"/>
        </w:rPr>
        <w:t xml:space="preserve"> </w:t>
      </w:r>
      <w:r w:rsidR="00B8158F">
        <w:rPr>
          <w:rFonts w:ascii="Times New Roman" w:hAnsi="Times New Roman" w:hint="eastAsia"/>
          <w:sz w:val="24"/>
        </w:rPr>
        <w:t xml:space="preserve">on </w:t>
      </w:r>
      <w:r w:rsidRPr="000B28C3">
        <w:rPr>
          <w:rFonts w:ascii="Times New Roman" w:hAnsi="Times New Roman" w:hint="eastAsia"/>
          <w:sz w:val="24"/>
        </w:rPr>
        <w:t xml:space="preserve">the terms and conditions </w:t>
      </w:r>
      <w:r w:rsidR="00B8158F">
        <w:rPr>
          <w:rFonts w:ascii="Times New Roman" w:hAnsi="Times New Roman" w:hint="eastAsia"/>
          <w:sz w:val="24"/>
        </w:rPr>
        <w:t xml:space="preserve">defined in the </w:t>
      </w:r>
      <w:r w:rsidR="00B8158F" w:rsidRPr="00B8158F">
        <w:rPr>
          <w:rFonts w:ascii="Times New Roman" w:hAnsi="Times New Roman" w:hint="eastAsia"/>
          <w:b/>
          <w:sz w:val="24"/>
        </w:rPr>
        <w:t>Terms and Conditions of the Material Transfer Agreement</w:t>
      </w:r>
      <w:r w:rsidR="00B8158F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attached to</w:t>
      </w:r>
      <w:r w:rsidRPr="000B28C3">
        <w:rPr>
          <w:rFonts w:ascii="Times New Roman" w:hAnsi="Times New Roman" w:hint="eastAsia"/>
          <w:sz w:val="24"/>
        </w:rPr>
        <w:t xml:space="preserve"> this </w:t>
      </w:r>
      <w:r w:rsidR="00B8158F" w:rsidRPr="00B8158F">
        <w:rPr>
          <w:rFonts w:ascii="Times New Roman" w:hAnsi="Times New Roman" w:hint="eastAsia"/>
          <w:b/>
          <w:sz w:val="24"/>
        </w:rPr>
        <w:t>Agreement</w:t>
      </w:r>
      <w:r w:rsidRPr="000B28C3">
        <w:rPr>
          <w:rFonts w:ascii="Times New Roman" w:hAnsi="Times New Roman" w:hint="eastAsia"/>
          <w:sz w:val="24"/>
        </w:rPr>
        <w:t xml:space="preserve">, for the provision of the </w:t>
      </w:r>
      <w:r>
        <w:rPr>
          <w:rFonts w:ascii="Times New Roman" w:hAnsi="Times New Roman" w:hint="eastAsia"/>
          <w:sz w:val="24"/>
        </w:rPr>
        <w:t>M</w:t>
      </w:r>
      <w:r w:rsidRPr="000B28C3">
        <w:rPr>
          <w:rFonts w:ascii="Times New Roman" w:hAnsi="Times New Roman" w:hint="eastAsia"/>
          <w:sz w:val="24"/>
        </w:rPr>
        <w:t xml:space="preserve">aterial set out in the </w:t>
      </w:r>
      <w:r w:rsidR="00B8158F">
        <w:rPr>
          <w:rFonts w:ascii="Times New Roman" w:hAnsi="Times New Roman" w:hint="eastAsia"/>
          <w:sz w:val="24"/>
        </w:rPr>
        <w:t>Agreement Particulars</w:t>
      </w:r>
      <w:r w:rsidR="00B8158F" w:rsidRPr="000B28C3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as follows;</w:t>
      </w:r>
      <w:r w:rsidRPr="000B28C3">
        <w:rPr>
          <w:rFonts w:ascii="Times New Roman" w:hAnsi="Times New Roman" w:hint="eastAsia"/>
          <w:sz w:val="24"/>
        </w:rPr>
        <w:t>.</w:t>
      </w:r>
      <w:r>
        <w:rPr>
          <w:rFonts w:ascii="Times New Roman" w:hAnsi="Times New Roman" w:hint="eastAsia"/>
          <w:sz w:val="24"/>
        </w:rPr>
        <w:t xml:space="preserve"> </w:t>
      </w:r>
    </w:p>
    <w:p w14:paraId="3903F9D7" w14:textId="77777777" w:rsidR="007577D6" w:rsidRPr="000B28C3" w:rsidRDefault="007577D6" w:rsidP="007577D6">
      <w:pPr>
        <w:rPr>
          <w:rFonts w:ascii="Times New Roman" w:hAnsi="Times New Roman"/>
          <w:sz w:val="24"/>
        </w:rPr>
      </w:pPr>
    </w:p>
    <w:p w14:paraId="689473C3" w14:textId="77777777" w:rsidR="007577D6" w:rsidRDefault="007577D6" w:rsidP="007577D6">
      <w:pPr>
        <w:pStyle w:val="ab"/>
      </w:pPr>
      <w:r w:rsidRPr="000B28C3">
        <w:rPr>
          <w:rFonts w:hint="eastAsia"/>
        </w:rPr>
        <w:t>Agreement</w:t>
      </w:r>
      <w:r w:rsidR="00B8158F">
        <w:rPr>
          <w:rFonts w:hint="eastAsia"/>
        </w:rPr>
        <w:t xml:space="preserve"> Particulars</w:t>
      </w:r>
    </w:p>
    <w:p w14:paraId="2229E4B2" w14:textId="77777777" w:rsidR="007577D6" w:rsidRPr="000B28C3" w:rsidRDefault="007577D6" w:rsidP="007577D6">
      <w:pPr>
        <w:pStyle w:val="ab"/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2059"/>
        <w:gridCol w:w="3743"/>
      </w:tblGrid>
      <w:tr w:rsidR="007577D6" w:rsidRPr="000B28C3" w14:paraId="2A4A79CF" w14:textId="77777777">
        <w:trPr>
          <w:cantSplit/>
          <w:trHeight w:val="360"/>
        </w:trPr>
        <w:tc>
          <w:tcPr>
            <w:tcW w:w="2900" w:type="dxa"/>
            <w:vMerge w:val="restart"/>
          </w:tcPr>
          <w:p w14:paraId="3C3746DF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1.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</w:r>
            <w:r w:rsidR="00B8158F">
              <w:rPr>
                <w:rFonts w:ascii="Times New Roman" w:hAnsi="Times New Roman" w:hint="eastAsia"/>
                <w:b/>
                <w:bCs/>
                <w:sz w:val="24"/>
              </w:rPr>
              <w:t xml:space="preserve">The 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University</w:t>
            </w:r>
          </w:p>
        </w:tc>
        <w:tc>
          <w:tcPr>
            <w:tcW w:w="5802" w:type="dxa"/>
            <w:gridSpan w:val="2"/>
          </w:tcPr>
          <w:p w14:paraId="2FA6BA6B" w14:textId="77777777" w:rsidR="007577D6" w:rsidRPr="000B28C3" w:rsidRDefault="007577D6" w:rsidP="00D44F62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Pr="000B28C3">
                  <w:rPr>
                    <w:rFonts w:ascii="Times New Roman" w:hAnsi="Times New Roman" w:hint="eastAsia"/>
                    <w:sz w:val="24"/>
                  </w:rPr>
                  <w:t>University</w:t>
                </w:r>
              </w:smartTag>
              <w:r w:rsidRPr="000B28C3">
                <w:rPr>
                  <w:rFonts w:ascii="Times New Roman" w:hAnsi="Times New Roman" w:hint="eastAsia"/>
                  <w:sz w:val="24"/>
                </w:rPr>
                <w:t xml:space="preserve"> of </w:t>
              </w:r>
              <w:smartTag w:uri="urn:schemas-microsoft-com:office:smarttags" w:element="PlaceName">
                <w:r w:rsidRPr="000B28C3">
                  <w:rPr>
                    <w:rFonts w:ascii="Times New Roman" w:hAnsi="Times New Roman" w:hint="eastAsia"/>
                    <w:sz w:val="24"/>
                  </w:rPr>
                  <w:t>Tokyo</w:t>
                </w:r>
              </w:smartTag>
            </w:smartTag>
          </w:p>
        </w:tc>
      </w:tr>
      <w:tr w:rsidR="007577D6" w:rsidRPr="000B28C3" w14:paraId="608C0660" w14:textId="77777777">
        <w:trPr>
          <w:cantSplit/>
          <w:trHeight w:val="180"/>
        </w:trPr>
        <w:tc>
          <w:tcPr>
            <w:tcW w:w="2900" w:type="dxa"/>
            <w:vMerge/>
          </w:tcPr>
          <w:p w14:paraId="062FB300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59" w:type="dxa"/>
          </w:tcPr>
          <w:p w14:paraId="6EF2AE56" w14:textId="77777777" w:rsidR="007577D6" w:rsidRPr="000B28C3" w:rsidRDefault="007577D6" w:rsidP="00D44F62"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 xml:space="preserve">Contact Person </w:t>
            </w:r>
          </w:p>
        </w:tc>
        <w:tc>
          <w:tcPr>
            <w:tcW w:w="3743" w:type="dxa"/>
          </w:tcPr>
          <w:p w14:paraId="6F1700F1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</w:p>
        </w:tc>
      </w:tr>
      <w:tr w:rsidR="007577D6" w:rsidRPr="000B28C3" w14:paraId="729CD514" w14:textId="77777777">
        <w:trPr>
          <w:cantSplit/>
          <w:trHeight w:val="180"/>
        </w:trPr>
        <w:tc>
          <w:tcPr>
            <w:tcW w:w="2900" w:type="dxa"/>
            <w:vMerge/>
          </w:tcPr>
          <w:p w14:paraId="76DD6F35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59" w:type="dxa"/>
          </w:tcPr>
          <w:p w14:paraId="28003865" w14:textId="77777777" w:rsidR="007577D6" w:rsidRPr="000B28C3" w:rsidRDefault="007577D6" w:rsidP="00D44F62"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Position, Dept.</w:t>
            </w:r>
          </w:p>
        </w:tc>
        <w:tc>
          <w:tcPr>
            <w:tcW w:w="3743" w:type="dxa"/>
          </w:tcPr>
          <w:p w14:paraId="2B804326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</w:p>
        </w:tc>
      </w:tr>
      <w:tr w:rsidR="007577D6" w:rsidRPr="000B28C3" w14:paraId="595BBBFE" w14:textId="77777777">
        <w:trPr>
          <w:cantSplit/>
        </w:trPr>
        <w:tc>
          <w:tcPr>
            <w:tcW w:w="2900" w:type="dxa"/>
          </w:tcPr>
          <w:p w14:paraId="05A75D06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2.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  <w:t>The Recipient</w:t>
            </w:r>
          </w:p>
        </w:tc>
        <w:tc>
          <w:tcPr>
            <w:tcW w:w="5802" w:type="dxa"/>
            <w:gridSpan w:val="2"/>
          </w:tcPr>
          <w:p w14:paraId="00A8734B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</w:p>
        </w:tc>
      </w:tr>
      <w:tr w:rsidR="007577D6" w:rsidRPr="000B28C3" w14:paraId="08A5F931" w14:textId="77777777">
        <w:trPr>
          <w:cantSplit/>
          <w:trHeight w:val="120"/>
        </w:trPr>
        <w:tc>
          <w:tcPr>
            <w:tcW w:w="2900" w:type="dxa"/>
            <w:vMerge w:val="restart"/>
          </w:tcPr>
          <w:p w14:paraId="2F47DE83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3.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  <w:t>The Material</w:t>
            </w:r>
          </w:p>
        </w:tc>
        <w:tc>
          <w:tcPr>
            <w:tcW w:w="2059" w:type="dxa"/>
          </w:tcPr>
          <w:p w14:paraId="7330015B" w14:textId="77777777" w:rsidR="007577D6" w:rsidRPr="000B28C3" w:rsidRDefault="007577D6" w:rsidP="00D44F62">
            <w:pPr>
              <w:pStyle w:val="1"/>
            </w:pPr>
            <w:r w:rsidRPr="000B28C3">
              <w:rPr>
                <w:rFonts w:hint="eastAsia"/>
              </w:rPr>
              <w:t>Name</w:t>
            </w:r>
          </w:p>
        </w:tc>
        <w:tc>
          <w:tcPr>
            <w:tcW w:w="3743" w:type="dxa"/>
          </w:tcPr>
          <w:p w14:paraId="13B101FD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</w:p>
        </w:tc>
      </w:tr>
      <w:tr w:rsidR="007577D6" w:rsidRPr="000B28C3" w14:paraId="5366189E" w14:textId="77777777">
        <w:trPr>
          <w:cantSplit/>
          <w:trHeight w:val="120"/>
        </w:trPr>
        <w:tc>
          <w:tcPr>
            <w:tcW w:w="2900" w:type="dxa"/>
            <w:vMerge/>
          </w:tcPr>
          <w:p w14:paraId="62557BB4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59" w:type="dxa"/>
          </w:tcPr>
          <w:p w14:paraId="04779D5C" w14:textId="77777777" w:rsidR="007577D6" w:rsidRPr="000B28C3" w:rsidRDefault="007577D6" w:rsidP="00D44F62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Details</w:t>
            </w:r>
          </w:p>
        </w:tc>
        <w:tc>
          <w:tcPr>
            <w:tcW w:w="3743" w:type="dxa"/>
          </w:tcPr>
          <w:p w14:paraId="7BDC7449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</w:p>
        </w:tc>
      </w:tr>
      <w:tr w:rsidR="007577D6" w:rsidRPr="000B28C3" w14:paraId="7099B81F" w14:textId="77777777">
        <w:trPr>
          <w:cantSplit/>
          <w:trHeight w:val="120"/>
        </w:trPr>
        <w:tc>
          <w:tcPr>
            <w:tcW w:w="2900" w:type="dxa"/>
            <w:vMerge/>
          </w:tcPr>
          <w:p w14:paraId="0ECB483B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59" w:type="dxa"/>
          </w:tcPr>
          <w:p w14:paraId="279EC951" w14:textId="77777777" w:rsidR="007577D6" w:rsidRPr="000B28C3" w:rsidRDefault="007577D6" w:rsidP="00D44F62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Quantity</w:t>
            </w:r>
          </w:p>
        </w:tc>
        <w:tc>
          <w:tcPr>
            <w:tcW w:w="3743" w:type="dxa"/>
          </w:tcPr>
          <w:p w14:paraId="119DDFA7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</w:p>
        </w:tc>
      </w:tr>
      <w:tr w:rsidR="007577D6" w:rsidRPr="000B28C3" w14:paraId="697BB79B" w14:textId="77777777">
        <w:trPr>
          <w:cantSplit/>
        </w:trPr>
        <w:tc>
          <w:tcPr>
            <w:tcW w:w="2900" w:type="dxa"/>
          </w:tcPr>
          <w:p w14:paraId="54396EC7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4.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  <w:t>Purpose of Use</w:t>
            </w:r>
          </w:p>
        </w:tc>
        <w:tc>
          <w:tcPr>
            <w:tcW w:w="5802" w:type="dxa"/>
            <w:gridSpan w:val="2"/>
          </w:tcPr>
          <w:p w14:paraId="3A5BA953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</w:p>
        </w:tc>
      </w:tr>
      <w:tr w:rsidR="007577D6" w:rsidRPr="000B28C3" w14:paraId="24F01DE2" w14:textId="77777777">
        <w:trPr>
          <w:cantSplit/>
        </w:trPr>
        <w:tc>
          <w:tcPr>
            <w:tcW w:w="2900" w:type="dxa"/>
          </w:tcPr>
          <w:p w14:paraId="4A3FA913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5.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  <w:t>Conditions of Use</w:t>
            </w:r>
          </w:p>
        </w:tc>
        <w:tc>
          <w:tcPr>
            <w:tcW w:w="5802" w:type="dxa"/>
            <w:gridSpan w:val="2"/>
          </w:tcPr>
          <w:p w14:paraId="074609BC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</w:p>
        </w:tc>
      </w:tr>
      <w:tr w:rsidR="007577D6" w:rsidRPr="000B28C3" w14:paraId="11209867" w14:textId="77777777">
        <w:trPr>
          <w:cantSplit/>
        </w:trPr>
        <w:tc>
          <w:tcPr>
            <w:tcW w:w="2900" w:type="dxa"/>
          </w:tcPr>
          <w:p w14:paraId="2AB71D80" w14:textId="77777777" w:rsidR="00B8158F" w:rsidRDefault="007577D6" w:rsidP="00B8158F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6.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</w:r>
            <w:r w:rsidR="00B8158F">
              <w:rPr>
                <w:rFonts w:ascii="Times New Roman" w:hAnsi="Times New Roman" w:hint="eastAsia"/>
                <w:b/>
                <w:bCs/>
                <w:sz w:val="24"/>
              </w:rPr>
              <w:t>Recipient Researcher</w:t>
            </w:r>
          </w:p>
          <w:p w14:paraId="4DF38C65" w14:textId="77777777" w:rsidR="007577D6" w:rsidRPr="000B28C3" w:rsidRDefault="007577D6" w:rsidP="00B8158F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(s)</w:t>
            </w:r>
          </w:p>
        </w:tc>
        <w:tc>
          <w:tcPr>
            <w:tcW w:w="5802" w:type="dxa"/>
            <w:gridSpan w:val="2"/>
          </w:tcPr>
          <w:p w14:paraId="135DD0D1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</w:p>
        </w:tc>
      </w:tr>
      <w:tr w:rsidR="007577D6" w:rsidRPr="000B28C3" w14:paraId="1C5A26BA" w14:textId="77777777">
        <w:trPr>
          <w:cantSplit/>
        </w:trPr>
        <w:tc>
          <w:tcPr>
            <w:tcW w:w="2900" w:type="dxa"/>
          </w:tcPr>
          <w:p w14:paraId="2A835CEB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7.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  <w:t>Place(s) of Use</w:t>
            </w:r>
          </w:p>
        </w:tc>
        <w:tc>
          <w:tcPr>
            <w:tcW w:w="5802" w:type="dxa"/>
            <w:gridSpan w:val="2"/>
          </w:tcPr>
          <w:p w14:paraId="0C907160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</w:p>
        </w:tc>
      </w:tr>
      <w:tr w:rsidR="007577D6" w:rsidRPr="000B28C3" w14:paraId="65C162FC" w14:textId="77777777">
        <w:trPr>
          <w:cantSplit/>
        </w:trPr>
        <w:tc>
          <w:tcPr>
            <w:tcW w:w="2900" w:type="dxa"/>
          </w:tcPr>
          <w:p w14:paraId="498C5F8C" w14:textId="77777777" w:rsidR="007577D6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8.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  <w:t>Modifications to the Material</w:t>
            </w:r>
            <w:r w:rsidRPr="000B28C3"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14:paraId="293A5D9F" w14:textId="77777777" w:rsidR="007577D6" w:rsidRPr="000B28C3" w:rsidRDefault="007577D6" w:rsidP="00D44F62">
            <w:pPr>
              <w:ind w:leftChars="76" w:left="240" w:hangingChars="50" w:hanging="80"/>
              <w:jc w:val="left"/>
              <w:rPr>
                <w:rFonts w:ascii="Times New Roman" w:hAnsi="Times New Roman"/>
                <w:sz w:val="24"/>
              </w:rPr>
            </w:pPr>
            <w:r w:rsidRPr="00610997"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Pr="00610997">
              <w:rPr>
                <w:rFonts w:ascii="Times New Roman" w:hAnsi="Times New Roman" w:hint="eastAsia"/>
                <w:sz w:val="16"/>
                <w:szCs w:val="16"/>
              </w:rPr>
              <w:t>To be selected from 3-options.</w:t>
            </w:r>
            <w:r w:rsidRPr="00610997"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</w:tc>
        <w:tc>
          <w:tcPr>
            <w:tcW w:w="5802" w:type="dxa"/>
            <w:gridSpan w:val="2"/>
          </w:tcPr>
          <w:p w14:paraId="3F26557C" w14:textId="77777777" w:rsidR="007577D6" w:rsidRPr="000B28C3" w:rsidRDefault="007577D6" w:rsidP="00D44F62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</w:rPr>
              <w:t>Prohibited</w:t>
            </w:r>
          </w:p>
          <w:p w14:paraId="3CAA3CC8" w14:textId="77777777" w:rsidR="007577D6" w:rsidRPr="000B28C3" w:rsidRDefault="007577D6" w:rsidP="00D44F62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</w:rPr>
              <w:t>Approval required on case-by-case basis</w:t>
            </w:r>
          </w:p>
          <w:p w14:paraId="69EA8A1D" w14:textId="77777777" w:rsidR="007577D6" w:rsidRPr="000B28C3" w:rsidRDefault="007577D6" w:rsidP="007577D6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</w:rPr>
              <w:t>Approved</w:t>
            </w:r>
          </w:p>
        </w:tc>
      </w:tr>
      <w:tr w:rsidR="007577D6" w:rsidRPr="000B28C3" w14:paraId="46F6637B" w14:textId="77777777">
        <w:trPr>
          <w:cantSplit/>
        </w:trPr>
        <w:tc>
          <w:tcPr>
            <w:tcW w:w="2900" w:type="dxa"/>
          </w:tcPr>
          <w:p w14:paraId="46FF3F54" w14:textId="77777777" w:rsidR="007577D6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9.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  <w:t>Publications of Results Obtained by Using the Material</w:t>
            </w:r>
            <w:r w:rsidRPr="00610997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 xml:space="preserve"> </w:t>
            </w:r>
          </w:p>
          <w:p w14:paraId="492D54EE" w14:textId="77777777" w:rsidR="007577D6" w:rsidRPr="000B28C3" w:rsidRDefault="007577D6" w:rsidP="00D44F62">
            <w:pPr>
              <w:ind w:leftChars="76" w:left="240" w:hangingChars="50" w:hanging="80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610997"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Pr="00610997">
              <w:rPr>
                <w:rFonts w:ascii="Times New Roman" w:hAnsi="Times New Roman" w:hint="eastAsia"/>
                <w:sz w:val="16"/>
                <w:szCs w:val="16"/>
              </w:rPr>
              <w:t>To be selected from 3-options.</w:t>
            </w:r>
            <w:r w:rsidRPr="00610997"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</w:tc>
        <w:tc>
          <w:tcPr>
            <w:tcW w:w="5802" w:type="dxa"/>
            <w:gridSpan w:val="2"/>
          </w:tcPr>
          <w:p w14:paraId="6B1FF903" w14:textId="77777777" w:rsidR="007577D6" w:rsidRPr="000B28C3" w:rsidRDefault="007577D6" w:rsidP="007577D6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</w:rPr>
              <w:t>Consultation required on case-by-case basis</w:t>
            </w:r>
          </w:p>
          <w:p w14:paraId="44A0DE07" w14:textId="77777777" w:rsidR="007577D6" w:rsidRPr="000B28C3" w:rsidRDefault="007577D6" w:rsidP="007577D6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</w:rPr>
              <w:t xml:space="preserve">Approved, on the condition that </w:t>
            </w:r>
            <w:r w:rsidRPr="000B28C3">
              <w:rPr>
                <w:rFonts w:ascii="Times New Roman" w:hAnsi="Times New Roman"/>
                <w:sz w:val="24"/>
              </w:rPr>
              <w:t>the Recipient</w:t>
            </w:r>
            <w:r w:rsidRPr="000B28C3">
              <w:rPr>
                <w:rFonts w:ascii="Times New Roman" w:hAnsi="Times New Roman" w:hint="eastAsia"/>
                <w:sz w:val="24"/>
              </w:rPr>
              <w:t xml:space="preserve"> clearly specifies the source </w:t>
            </w:r>
          </w:p>
          <w:p w14:paraId="6A7288C8" w14:textId="77777777" w:rsidR="007577D6" w:rsidRPr="000B28C3" w:rsidRDefault="007577D6" w:rsidP="007577D6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</w:rPr>
              <w:t>Approved</w:t>
            </w:r>
          </w:p>
        </w:tc>
      </w:tr>
      <w:tr w:rsidR="007577D6" w:rsidRPr="000B28C3" w14:paraId="4D6BF6FE" w14:textId="77777777">
        <w:trPr>
          <w:cantSplit/>
        </w:trPr>
        <w:tc>
          <w:tcPr>
            <w:tcW w:w="2900" w:type="dxa"/>
          </w:tcPr>
          <w:p w14:paraId="75534510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10.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  <w:t>Fee</w:t>
            </w:r>
          </w:p>
        </w:tc>
        <w:tc>
          <w:tcPr>
            <w:tcW w:w="5802" w:type="dxa"/>
            <w:gridSpan w:val="2"/>
          </w:tcPr>
          <w:p w14:paraId="168D7FC9" w14:textId="77777777" w:rsidR="007577D6" w:rsidRPr="000B28C3" w:rsidRDefault="007577D6" w:rsidP="00D44F62">
            <w:pPr>
              <w:jc w:val="left"/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  <w:u w:val="single"/>
              </w:rPr>
              <w:tab/>
            </w:r>
            <w:r w:rsidRPr="000B28C3">
              <w:rPr>
                <w:rFonts w:ascii="Times New Roman" w:hAnsi="Times New Roman" w:hint="eastAsia"/>
                <w:sz w:val="24"/>
                <w:u w:val="single"/>
              </w:rPr>
              <w:tab/>
            </w:r>
            <w:r w:rsidRPr="000B28C3">
              <w:rPr>
                <w:rFonts w:ascii="Times New Roman" w:hAnsi="Times New Roman" w:hint="eastAsia"/>
                <w:sz w:val="24"/>
              </w:rPr>
              <w:t xml:space="preserve"> yen (excl. consumption tax)</w:t>
            </w:r>
          </w:p>
        </w:tc>
      </w:tr>
      <w:tr w:rsidR="007577D6" w:rsidRPr="000B28C3" w14:paraId="3EB78323" w14:textId="77777777">
        <w:trPr>
          <w:cantSplit/>
        </w:trPr>
        <w:tc>
          <w:tcPr>
            <w:tcW w:w="2900" w:type="dxa"/>
          </w:tcPr>
          <w:p w14:paraId="41EF5839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11.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  <w:t>Due Date for Payment of Fee</w:t>
            </w:r>
          </w:p>
        </w:tc>
        <w:tc>
          <w:tcPr>
            <w:tcW w:w="5802" w:type="dxa"/>
            <w:gridSpan w:val="2"/>
          </w:tcPr>
          <w:p w14:paraId="16185668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  <w:u w:val="single"/>
              </w:rPr>
              <w:tab/>
            </w:r>
            <w:r w:rsidRPr="000B28C3">
              <w:rPr>
                <w:rFonts w:ascii="Times New Roman" w:hAnsi="Times New Roman" w:hint="eastAsia"/>
                <w:sz w:val="24"/>
                <w:u w:val="single"/>
              </w:rPr>
              <w:tab/>
            </w:r>
            <w:r w:rsidRPr="000B28C3">
              <w:rPr>
                <w:rFonts w:ascii="Times New Roman" w:hAnsi="Times New Roman" w:hint="eastAsia"/>
                <w:sz w:val="24"/>
              </w:rPr>
              <w:t xml:space="preserve"> </w:t>
            </w:r>
            <w:r w:rsidRPr="000B28C3">
              <w:rPr>
                <w:rFonts w:ascii="Times New Roman" w:hAnsi="Times New Roman" w:hint="eastAsia"/>
                <w:sz w:val="24"/>
                <w:u w:val="single"/>
              </w:rPr>
              <w:t xml:space="preserve">    </w:t>
            </w:r>
            <w:r w:rsidRPr="000B28C3">
              <w:rPr>
                <w:rFonts w:ascii="Times New Roman" w:hAnsi="Times New Roman" w:hint="eastAsia"/>
                <w:sz w:val="24"/>
              </w:rPr>
              <w:t xml:space="preserve">, </w:t>
            </w:r>
            <w:r w:rsidRPr="000B28C3">
              <w:rPr>
                <w:rFonts w:ascii="Times New Roman" w:hAnsi="Times New Roman" w:hint="eastAsia"/>
                <w:sz w:val="24"/>
                <w:u w:val="single"/>
              </w:rPr>
              <w:tab/>
            </w:r>
            <w:r w:rsidRPr="000B28C3">
              <w:rPr>
                <w:rFonts w:ascii="Times New Roman" w:hAnsi="Times New Roman" w:hint="eastAsia"/>
                <w:sz w:val="24"/>
                <w:u w:val="single"/>
              </w:rPr>
              <w:tab/>
            </w:r>
            <w:r w:rsidRPr="000B28C3">
              <w:rPr>
                <w:rFonts w:ascii="Times New Roman" w:hAnsi="Times New Roman" w:hint="eastAsia"/>
                <w:sz w:val="24"/>
              </w:rPr>
              <w:t xml:space="preserve"> [month day, year]</w:t>
            </w:r>
          </w:p>
        </w:tc>
      </w:tr>
      <w:tr w:rsidR="007577D6" w:rsidRPr="000B28C3" w14:paraId="4F6F34BD" w14:textId="77777777">
        <w:trPr>
          <w:cantSplit/>
        </w:trPr>
        <w:tc>
          <w:tcPr>
            <w:tcW w:w="2900" w:type="dxa"/>
          </w:tcPr>
          <w:p w14:paraId="212EA7C3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12.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  <w:t>Confidentiality Period</w:t>
            </w:r>
          </w:p>
        </w:tc>
        <w:tc>
          <w:tcPr>
            <w:tcW w:w="5802" w:type="dxa"/>
            <w:gridSpan w:val="2"/>
          </w:tcPr>
          <w:p w14:paraId="15E6B9B6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  <w:u w:val="single"/>
              </w:rPr>
              <w:t xml:space="preserve">    </w:t>
            </w:r>
            <w:r w:rsidRPr="000B28C3">
              <w:rPr>
                <w:rFonts w:ascii="Times New Roman" w:hAnsi="Times New Roman" w:hint="eastAsia"/>
                <w:sz w:val="24"/>
              </w:rPr>
              <w:t xml:space="preserve"> years from </w:t>
            </w:r>
            <w:r w:rsidRPr="000B28C3">
              <w:rPr>
                <w:rFonts w:ascii="Times New Roman" w:hAnsi="Times New Roman"/>
                <w:sz w:val="24"/>
              </w:rPr>
              <w:t>the</w:t>
            </w:r>
            <w:r w:rsidRPr="000B28C3">
              <w:rPr>
                <w:rFonts w:ascii="Times New Roman" w:hAnsi="Times New Roman" w:hint="eastAsia"/>
                <w:sz w:val="24"/>
              </w:rPr>
              <w:t xml:space="preserve"> execution date of </w:t>
            </w:r>
            <w:r w:rsidRPr="000B28C3">
              <w:rPr>
                <w:rFonts w:ascii="Times New Roman" w:hAnsi="Times New Roman"/>
                <w:sz w:val="24"/>
              </w:rPr>
              <w:t>this Agreement</w:t>
            </w:r>
          </w:p>
        </w:tc>
      </w:tr>
      <w:tr w:rsidR="007577D6" w:rsidRPr="000B28C3" w14:paraId="55799545" w14:textId="77777777">
        <w:trPr>
          <w:cantSplit/>
        </w:trPr>
        <w:tc>
          <w:tcPr>
            <w:tcW w:w="2900" w:type="dxa"/>
          </w:tcPr>
          <w:p w14:paraId="78470448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lastRenderedPageBreak/>
              <w:t>13.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  <w:t>Period for Reporting New Results</w:t>
            </w:r>
          </w:p>
        </w:tc>
        <w:tc>
          <w:tcPr>
            <w:tcW w:w="5802" w:type="dxa"/>
            <w:gridSpan w:val="2"/>
          </w:tcPr>
          <w:p w14:paraId="577C4540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  <w:u w:val="single"/>
              </w:rPr>
              <w:t xml:space="preserve">    </w:t>
            </w:r>
            <w:r w:rsidRPr="000B28C3">
              <w:rPr>
                <w:rFonts w:ascii="Times New Roman" w:hAnsi="Times New Roman" w:hint="eastAsia"/>
                <w:sz w:val="24"/>
              </w:rPr>
              <w:t xml:space="preserve"> years from </w:t>
            </w:r>
            <w:r w:rsidRPr="000B28C3">
              <w:rPr>
                <w:rFonts w:ascii="Times New Roman" w:hAnsi="Times New Roman"/>
                <w:sz w:val="24"/>
              </w:rPr>
              <w:t>the</w:t>
            </w:r>
            <w:r w:rsidRPr="000B28C3">
              <w:rPr>
                <w:rFonts w:ascii="Times New Roman" w:hAnsi="Times New Roman" w:hint="eastAsia"/>
                <w:sz w:val="24"/>
              </w:rPr>
              <w:t xml:space="preserve"> execution date of </w:t>
            </w:r>
            <w:r w:rsidRPr="000B28C3">
              <w:rPr>
                <w:rFonts w:ascii="Times New Roman" w:hAnsi="Times New Roman"/>
                <w:sz w:val="24"/>
              </w:rPr>
              <w:t>this Agreement</w:t>
            </w:r>
          </w:p>
        </w:tc>
      </w:tr>
      <w:tr w:rsidR="007577D6" w:rsidRPr="000B28C3" w14:paraId="631622F0" w14:textId="77777777">
        <w:trPr>
          <w:cantSplit/>
        </w:trPr>
        <w:tc>
          <w:tcPr>
            <w:tcW w:w="2900" w:type="dxa"/>
          </w:tcPr>
          <w:p w14:paraId="34605CEC" w14:textId="77777777" w:rsidR="007577D6" w:rsidRPr="000B28C3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14.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  <w:t>Effective Term</w:t>
            </w:r>
          </w:p>
        </w:tc>
        <w:tc>
          <w:tcPr>
            <w:tcW w:w="5802" w:type="dxa"/>
            <w:gridSpan w:val="2"/>
          </w:tcPr>
          <w:p w14:paraId="6FD98FF1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</w:rPr>
              <w:t xml:space="preserve">from </w:t>
            </w:r>
            <w:r w:rsidRPr="000B28C3">
              <w:rPr>
                <w:rFonts w:ascii="Times New Roman" w:hAnsi="Times New Roman"/>
                <w:sz w:val="24"/>
              </w:rPr>
              <w:t>the</w:t>
            </w:r>
            <w:r w:rsidRPr="000B28C3">
              <w:rPr>
                <w:rFonts w:ascii="Times New Roman" w:hAnsi="Times New Roman" w:hint="eastAsia"/>
                <w:sz w:val="24"/>
              </w:rPr>
              <w:t xml:space="preserve"> execution date of </w:t>
            </w:r>
            <w:r w:rsidRPr="000B28C3">
              <w:rPr>
                <w:rFonts w:ascii="Times New Roman" w:hAnsi="Times New Roman"/>
                <w:sz w:val="24"/>
              </w:rPr>
              <w:t>this Agreement</w:t>
            </w:r>
          </w:p>
          <w:p w14:paraId="0873F1F6" w14:textId="77777777" w:rsidR="007577D6" w:rsidRPr="000B28C3" w:rsidRDefault="007577D6" w:rsidP="00D44F62">
            <w:pPr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</w:rPr>
              <w:t xml:space="preserve">until </w:t>
            </w:r>
            <w:r w:rsidRPr="000B28C3">
              <w:rPr>
                <w:rFonts w:ascii="Times New Roman" w:hAnsi="Times New Roman" w:hint="eastAsia"/>
                <w:sz w:val="24"/>
                <w:u w:val="single"/>
              </w:rPr>
              <w:tab/>
            </w:r>
            <w:r w:rsidRPr="000B28C3">
              <w:rPr>
                <w:rFonts w:ascii="Times New Roman" w:hAnsi="Times New Roman" w:hint="eastAsia"/>
                <w:sz w:val="24"/>
                <w:u w:val="single"/>
              </w:rPr>
              <w:tab/>
            </w:r>
            <w:r w:rsidRPr="000B28C3">
              <w:rPr>
                <w:rFonts w:ascii="Times New Roman" w:hAnsi="Times New Roman" w:hint="eastAsia"/>
                <w:sz w:val="24"/>
              </w:rPr>
              <w:t xml:space="preserve"> </w:t>
            </w:r>
            <w:r w:rsidRPr="000B28C3">
              <w:rPr>
                <w:rFonts w:ascii="Times New Roman" w:hAnsi="Times New Roman" w:hint="eastAsia"/>
                <w:sz w:val="24"/>
                <w:u w:val="single"/>
              </w:rPr>
              <w:t xml:space="preserve">    </w:t>
            </w:r>
            <w:r w:rsidRPr="000B28C3">
              <w:rPr>
                <w:rFonts w:ascii="Times New Roman" w:hAnsi="Times New Roman" w:hint="eastAsia"/>
                <w:sz w:val="24"/>
              </w:rPr>
              <w:t xml:space="preserve">, </w:t>
            </w:r>
            <w:r w:rsidRPr="000B28C3">
              <w:rPr>
                <w:rFonts w:ascii="Times New Roman" w:hAnsi="Times New Roman" w:hint="eastAsia"/>
                <w:sz w:val="24"/>
                <w:u w:val="single"/>
              </w:rPr>
              <w:tab/>
            </w:r>
            <w:r w:rsidRPr="000B28C3">
              <w:rPr>
                <w:rFonts w:ascii="Times New Roman" w:hAnsi="Times New Roman" w:hint="eastAsia"/>
                <w:sz w:val="24"/>
                <w:u w:val="single"/>
              </w:rPr>
              <w:tab/>
            </w:r>
            <w:r w:rsidRPr="000B28C3">
              <w:rPr>
                <w:rFonts w:ascii="Times New Roman" w:hAnsi="Times New Roman" w:hint="eastAsia"/>
                <w:sz w:val="24"/>
              </w:rPr>
              <w:t xml:space="preserve"> [month day, year]</w:t>
            </w:r>
          </w:p>
        </w:tc>
      </w:tr>
      <w:tr w:rsidR="007577D6" w:rsidRPr="00B8158F" w14:paraId="23F67CD8" w14:textId="77777777">
        <w:trPr>
          <w:cantSplit/>
        </w:trPr>
        <w:tc>
          <w:tcPr>
            <w:tcW w:w="2900" w:type="dxa"/>
          </w:tcPr>
          <w:p w14:paraId="63473058" w14:textId="77777777" w:rsidR="007577D6" w:rsidRDefault="007577D6" w:rsidP="00D44F62">
            <w:pPr>
              <w:ind w:left="361" w:hangingChars="150" w:hanging="361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>15.</w:t>
            </w:r>
            <w:r w:rsidRPr="000B28C3">
              <w:rPr>
                <w:rFonts w:ascii="Times New Roman" w:hAnsi="Times New Roman" w:hint="eastAsia"/>
                <w:b/>
                <w:bCs/>
                <w:sz w:val="24"/>
              </w:rPr>
              <w:tab/>
              <w:t>Dealing with the Material after Termination of Agreement</w:t>
            </w:r>
            <w:r w:rsidRPr="00610997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 xml:space="preserve"> </w:t>
            </w:r>
          </w:p>
          <w:p w14:paraId="3D169408" w14:textId="77777777" w:rsidR="007577D6" w:rsidRPr="000B28C3" w:rsidRDefault="007577D6" w:rsidP="00D44F62">
            <w:pPr>
              <w:ind w:leftChars="76" w:left="240" w:hangingChars="50" w:hanging="80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610997"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Pr="00610997">
              <w:rPr>
                <w:rFonts w:ascii="Times New Roman" w:hAnsi="Times New Roman" w:hint="eastAsia"/>
                <w:sz w:val="16"/>
                <w:szCs w:val="16"/>
              </w:rPr>
              <w:t>To be selected from 3-options.</w:t>
            </w:r>
            <w:r w:rsidRPr="00610997"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</w:tc>
        <w:tc>
          <w:tcPr>
            <w:tcW w:w="5802" w:type="dxa"/>
            <w:gridSpan w:val="2"/>
          </w:tcPr>
          <w:p w14:paraId="2639DE9C" w14:textId="77777777" w:rsidR="007577D6" w:rsidRPr="000B28C3" w:rsidRDefault="007577D6" w:rsidP="007577D6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</w:rPr>
              <w:t>Return it (Chapters 1 and 2 apply)</w:t>
            </w:r>
          </w:p>
          <w:p w14:paraId="151DC923" w14:textId="77777777" w:rsidR="007577D6" w:rsidRPr="000B28C3" w:rsidRDefault="007577D6" w:rsidP="007577D6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</w:rPr>
              <w:t>Dispose of it (Chapters 1 and 3 apply)</w:t>
            </w:r>
          </w:p>
          <w:p w14:paraId="32B9FB9D" w14:textId="77777777" w:rsidR="007577D6" w:rsidRPr="000B28C3" w:rsidRDefault="007577D6" w:rsidP="00B8158F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r w:rsidRPr="000B28C3">
              <w:rPr>
                <w:rFonts w:ascii="Times New Roman" w:hAnsi="Times New Roman" w:hint="eastAsia"/>
                <w:sz w:val="24"/>
              </w:rPr>
              <w:t xml:space="preserve">Transfer it to </w:t>
            </w:r>
            <w:r w:rsidR="00B8158F">
              <w:rPr>
                <w:rFonts w:ascii="Times New Roman" w:hAnsi="Times New Roman" w:hint="eastAsia"/>
                <w:sz w:val="24"/>
              </w:rPr>
              <w:t>the Recipient</w:t>
            </w:r>
            <w:r w:rsidRPr="000B28C3">
              <w:rPr>
                <w:rFonts w:ascii="Times New Roman" w:hAnsi="Times New Roman" w:hint="eastAsia"/>
                <w:sz w:val="24"/>
              </w:rPr>
              <w:t xml:space="preserve"> (Chapters 1 and 4 apply)</w:t>
            </w:r>
          </w:p>
        </w:tc>
      </w:tr>
    </w:tbl>
    <w:p w14:paraId="422036E5" w14:textId="77777777" w:rsidR="007577D6" w:rsidRDefault="007577D6" w:rsidP="007577D6">
      <w:pPr>
        <w:rPr>
          <w:rFonts w:ascii="Times New Roman" w:hAnsi="Times New Roman"/>
          <w:sz w:val="24"/>
        </w:rPr>
      </w:pPr>
    </w:p>
    <w:p w14:paraId="68E6D385" w14:textId="77777777" w:rsidR="007577D6" w:rsidRDefault="007577D6" w:rsidP="007577D6">
      <w:pPr>
        <w:rPr>
          <w:rFonts w:ascii="Times New Roman" w:hAnsi="Times New Roman"/>
          <w:sz w:val="24"/>
        </w:rPr>
      </w:pPr>
    </w:p>
    <w:p w14:paraId="7A4D7778" w14:textId="77777777" w:rsidR="007577D6" w:rsidRPr="00802486" w:rsidRDefault="007577D6" w:rsidP="007577D6">
      <w:pPr>
        <w:ind w:right="-360" w:firstLineChars="50" w:firstLine="120"/>
        <w:rPr>
          <w:rFonts w:ascii="Times New Roman" w:hAnsi="Times New Roman"/>
          <w:sz w:val="24"/>
        </w:rPr>
      </w:pPr>
      <w:r w:rsidRPr="00802486">
        <w:rPr>
          <w:rFonts w:ascii="Times New Roman" w:hAnsi="Times New Roman"/>
          <w:sz w:val="24"/>
        </w:rPr>
        <w:t>IN WITNESS WHEREOF, the Parties have caused this A</w:t>
      </w:r>
      <w:r>
        <w:rPr>
          <w:rFonts w:ascii="Times New Roman" w:hAnsi="Times New Roman" w:hint="eastAsia"/>
          <w:sz w:val="24"/>
        </w:rPr>
        <w:t>greement</w:t>
      </w:r>
      <w:r w:rsidRPr="00802486">
        <w:rPr>
          <w:rFonts w:ascii="Times New Roman" w:hAnsi="Times New Roman"/>
          <w:sz w:val="24"/>
        </w:rPr>
        <w:t xml:space="preserve"> to be</w:t>
      </w:r>
      <w:r>
        <w:rPr>
          <w:rFonts w:ascii="Times New Roman" w:hAnsi="Times New Roman"/>
          <w:sz w:val="24"/>
        </w:rPr>
        <w:t xml:space="preserve"> executed in</w:t>
      </w:r>
      <w:r>
        <w:rPr>
          <w:rFonts w:ascii="Times New Roman" w:hAnsi="Times New Roman" w:hint="eastAsia"/>
          <w:sz w:val="24"/>
        </w:rPr>
        <w:t xml:space="preserve"> </w:t>
      </w:r>
      <w:r w:rsidRPr="00802486">
        <w:rPr>
          <w:rFonts w:ascii="Times New Roman" w:hAnsi="Times New Roman"/>
          <w:sz w:val="24"/>
        </w:rPr>
        <w:t>duplicate originals by their duly authorized representatives.</w:t>
      </w:r>
    </w:p>
    <w:p w14:paraId="08ED34DA" w14:textId="77777777" w:rsidR="007577D6" w:rsidRDefault="00B8158F" w:rsidP="007577D6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The </w:t>
      </w:r>
      <w:r w:rsidR="007577D6">
        <w:rPr>
          <w:rFonts w:ascii="Times New Roman" w:hAnsi="Times New Roman" w:hint="eastAsia"/>
          <w:sz w:val="24"/>
        </w:rPr>
        <w:t>University</w:t>
      </w:r>
      <w:r w:rsidR="007577D6" w:rsidRPr="000B28C3">
        <w:rPr>
          <w:rFonts w:ascii="Times New Roman" w:hAnsi="Times New Roman" w:hint="eastAsia"/>
          <w:sz w:val="24"/>
        </w:rPr>
        <w:t xml:space="preserve"> and the Recipient have prepared two copies of this Agreement, and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7577D6">
        <w:rPr>
          <w:rFonts w:ascii="Times New Roman" w:hAnsi="Times New Roman" w:hint="eastAsia"/>
          <w:sz w:val="24"/>
        </w:rPr>
        <w:t>University</w:t>
      </w:r>
      <w:r w:rsidR="007577D6" w:rsidRPr="000B28C3">
        <w:rPr>
          <w:rFonts w:ascii="Times New Roman" w:hAnsi="Times New Roman" w:hint="eastAsia"/>
          <w:sz w:val="24"/>
        </w:rPr>
        <w:t xml:space="preserve"> and </w:t>
      </w:r>
      <w:r w:rsidR="007577D6" w:rsidRPr="000B28C3">
        <w:rPr>
          <w:rFonts w:ascii="Times New Roman" w:hAnsi="Times New Roman"/>
          <w:sz w:val="24"/>
        </w:rPr>
        <w:t>the Recipient</w:t>
      </w:r>
      <w:r w:rsidR="007577D6" w:rsidRPr="000B28C3">
        <w:rPr>
          <w:rFonts w:ascii="Times New Roman" w:hAnsi="Times New Roman" w:hint="eastAsia"/>
          <w:sz w:val="24"/>
        </w:rPr>
        <w:t xml:space="preserve"> shall each retain one copy.</w:t>
      </w:r>
    </w:p>
    <w:p w14:paraId="0F114539" w14:textId="77777777" w:rsidR="007577D6" w:rsidRPr="000B28C3" w:rsidRDefault="007577D6" w:rsidP="007577D6">
      <w:pPr>
        <w:rPr>
          <w:rFonts w:ascii="Times New Roman" w:hAnsi="Times New Roman"/>
          <w:sz w:val="24"/>
        </w:rPr>
      </w:pPr>
    </w:p>
    <w:p w14:paraId="24994DC3" w14:textId="77777777" w:rsidR="007577D6" w:rsidRPr="000B28C3" w:rsidRDefault="007577D6" w:rsidP="007577D6">
      <w:pPr>
        <w:ind w:firstLineChars="300" w:firstLine="720"/>
        <w:jc w:val="left"/>
        <w:rPr>
          <w:rFonts w:ascii="Times New Roman" w:hAnsi="Times New Roman"/>
          <w:sz w:val="24"/>
        </w:rPr>
      </w:pPr>
      <w:r w:rsidRPr="000B28C3">
        <w:rPr>
          <w:rFonts w:ascii="Times New Roman" w:hAnsi="Times New Roman" w:hint="eastAsia"/>
          <w:sz w:val="24"/>
        </w:rPr>
        <w:t xml:space="preserve">Execution Date: </w:t>
      </w:r>
      <w:r w:rsidRPr="000B28C3">
        <w:rPr>
          <w:rFonts w:ascii="Times New Roman" w:hAnsi="Times New Roman" w:hint="eastAsia"/>
          <w:sz w:val="24"/>
          <w:u w:val="single"/>
        </w:rPr>
        <w:tab/>
      </w:r>
      <w:r w:rsidRPr="000B28C3">
        <w:rPr>
          <w:rFonts w:ascii="Times New Roman" w:hAnsi="Times New Roman" w:hint="eastAsia"/>
          <w:sz w:val="24"/>
          <w:u w:val="single"/>
        </w:rPr>
        <w:tab/>
      </w:r>
      <w:r w:rsidRPr="000B28C3">
        <w:rPr>
          <w:rFonts w:ascii="Times New Roman" w:hAnsi="Times New Roman" w:hint="eastAsia"/>
          <w:sz w:val="24"/>
        </w:rPr>
        <w:t xml:space="preserve"> </w:t>
      </w:r>
      <w:r w:rsidRPr="000B28C3">
        <w:rPr>
          <w:rFonts w:ascii="Times New Roman" w:hAnsi="Times New Roman" w:hint="eastAsia"/>
          <w:sz w:val="24"/>
          <w:u w:val="single"/>
        </w:rPr>
        <w:t xml:space="preserve">    </w:t>
      </w:r>
      <w:r w:rsidRPr="000B28C3">
        <w:rPr>
          <w:rFonts w:ascii="Times New Roman" w:hAnsi="Times New Roman" w:hint="eastAsia"/>
          <w:sz w:val="24"/>
        </w:rPr>
        <w:t xml:space="preserve">, </w:t>
      </w:r>
      <w:r w:rsidRPr="000B28C3">
        <w:rPr>
          <w:rFonts w:ascii="Times New Roman" w:hAnsi="Times New Roman" w:hint="eastAsia"/>
          <w:sz w:val="24"/>
          <w:u w:val="single"/>
        </w:rPr>
        <w:tab/>
      </w:r>
      <w:r w:rsidRPr="000B28C3">
        <w:rPr>
          <w:rFonts w:ascii="Times New Roman" w:hAnsi="Times New Roman" w:hint="eastAsia"/>
          <w:sz w:val="24"/>
          <w:u w:val="single"/>
        </w:rPr>
        <w:tab/>
      </w:r>
    </w:p>
    <w:p w14:paraId="2848F234" w14:textId="77777777" w:rsidR="007577D6" w:rsidRDefault="007577D6" w:rsidP="007577D6">
      <w:pPr>
        <w:rPr>
          <w:rFonts w:ascii="Times New Roman" w:hAnsi="Times New Roman"/>
          <w:sz w:val="24"/>
        </w:rPr>
      </w:pPr>
    </w:p>
    <w:p w14:paraId="11808FDB" w14:textId="77777777" w:rsidR="007577D6" w:rsidRPr="000B28C3" w:rsidRDefault="007577D6" w:rsidP="007577D6">
      <w:pPr>
        <w:rPr>
          <w:rFonts w:ascii="Times New Roman" w:hAnsi="Times New Roman"/>
          <w:sz w:val="24"/>
        </w:rPr>
      </w:pPr>
    </w:p>
    <w:p w14:paraId="0C1B8BAB" w14:textId="77777777" w:rsidR="007577D6" w:rsidRPr="00981F37" w:rsidRDefault="00D061E7" w:rsidP="007577D6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 xml:space="preserve">The </w:t>
      </w:r>
      <w:r w:rsidR="007577D6">
        <w:rPr>
          <w:rFonts w:ascii="Times New Roman" w:hAnsi="Times New Roman" w:hint="eastAsia"/>
          <w:sz w:val="24"/>
        </w:rPr>
        <w:t>University</w:t>
      </w:r>
      <w:r w:rsidR="007577D6" w:rsidRPr="000B28C3">
        <w:rPr>
          <w:rFonts w:ascii="Times New Roman" w:hAnsi="Times New Roman" w:hint="eastAsia"/>
          <w:sz w:val="24"/>
        </w:rPr>
        <w:t>:</w:t>
      </w:r>
      <w:r w:rsidR="007577D6" w:rsidRPr="000B28C3">
        <w:rPr>
          <w:rFonts w:ascii="Times New Roman" w:hAnsi="Times New Roman" w:hint="eastAsia"/>
          <w:sz w:val="24"/>
        </w:rPr>
        <w:tab/>
      </w:r>
      <w:r w:rsidR="007577D6" w:rsidRPr="00981F37">
        <w:rPr>
          <w:rFonts w:ascii="Times New Roman" w:hAnsi="Times New Roman" w:hint="eastAsia"/>
          <w:sz w:val="24"/>
          <w:u w:val="single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7577D6" w:rsidRPr="00981F37">
            <w:rPr>
              <w:rFonts w:ascii="Times New Roman" w:hAnsi="Times New Roman" w:hint="eastAsia"/>
              <w:sz w:val="24"/>
              <w:u w:val="single"/>
            </w:rPr>
            <w:t>University</w:t>
          </w:r>
        </w:smartTag>
        <w:r w:rsidR="007577D6" w:rsidRPr="00981F37">
          <w:rPr>
            <w:rFonts w:ascii="Times New Roman" w:hAnsi="Times New Roman" w:hint="eastAsia"/>
            <w:sz w:val="24"/>
            <w:u w:val="single"/>
          </w:rPr>
          <w:t xml:space="preserve"> of </w:t>
        </w:r>
        <w:smartTag w:uri="urn:schemas-microsoft-com:office:smarttags" w:element="PlaceName">
          <w:r w:rsidR="007577D6" w:rsidRPr="00981F37">
            <w:rPr>
              <w:rFonts w:ascii="Times New Roman" w:hAnsi="Times New Roman" w:hint="eastAsia"/>
              <w:sz w:val="24"/>
              <w:u w:val="single"/>
            </w:rPr>
            <w:t>Tokyo</w:t>
          </w:r>
        </w:smartTag>
      </w:smartTag>
    </w:p>
    <w:p w14:paraId="17C9E110" w14:textId="77777777" w:rsidR="007577D6" w:rsidRPr="00981F37" w:rsidRDefault="007577D6" w:rsidP="007577D6">
      <w:pPr>
        <w:ind w:left="840" w:firstLine="840"/>
        <w:rPr>
          <w:rFonts w:ascii="Times New Roman" w:hAnsi="Times New Roman"/>
          <w:sz w:val="24"/>
          <w:u w:val="single"/>
        </w:rPr>
      </w:pPr>
      <w:r w:rsidRPr="00981F37">
        <w:rPr>
          <w:rFonts w:ascii="Times New Roman" w:hAnsi="Times New Roman" w:hint="eastAsia"/>
          <w:sz w:val="24"/>
          <w:u w:val="single"/>
        </w:rPr>
        <w:t xml:space="preserve">7-3-1 </w:t>
      </w:r>
      <w:proofErr w:type="spellStart"/>
      <w:r w:rsidRPr="00981F37">
        <w:rPr>
          <w:rFonts w:ascii="Times New Roman" w:hAnsi="Times New Roman" w:hint="eastAsia"/>
          <w:sz w:val="24"/>
          <w:u w:val="single"/>
        </w:rPr>
        <w:t>Hongo</w:t>
      </w:r>
      <w:proofErr w:type="spellEnd"/>
      <w:r w:rsidRPr="00981F37">
        <w:rPr>
          <w:rFonts w:ascii="Times New Roman" w:hAnsi="Times New Roman" w:hint="eastAsia"/>
          <w:sz w:val="24"/>
          <w:u w:val="single"/>
        </w:rPr>
        <w:t>, Bunkyo-</w:t>
      </w:r>
      <w:proofErr w:type="spellStart"/>
      <w:r w:rsidRPr="00981F37">
        <w:rPr>
          <w:rFonts w:ascii="Times New Roman" w:hAnsi="Times New Roman" w:hint="eastAsia"/>
          <w:sz w:val="24"/>
          <w:u w:val="single"/>
        </w:rPr>
        <w:t>ku</w:t>
      </w:r>
      <w:proofErr w:type="spellEnd"/>
      <w:r w:rsidRPr="00981F37">
        <w:rPr>
          <w:rFonts w:ascii="Times New Roman" w:hAnsi="Times New Roman" w:hint="eastAsia"/>
          <w:sz w:val="24"/>
          <w:u w:val="single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981F37">
            <w:rPr>
              <w:rFonts w:ascii="Times New Roman" w:hAnsi="Times New Roman" w:hint="eastAsia"/>
              <w:sz w:val="24"/>
              <w:u w:val="single"/>
            </w:rPr>
            <w:t>Tokyo</w:t>
          </w:r>
        </w:smartTag>
      </w:smartTag>
      <w:r>
        <w:rPr>
          <w:rFonts w:ascii="Times New Roman" w:hAnsi="Times New Roman" w:hint="eastAsia"/>
          <w:sz w:val="24"/>
          <w:u w:val="single"/>
        </w:rPr>
        <w:t xml:space="preserve"> </w:t>
      </w:r>
    </w:p>
    <w:p w14:paraId="36CBD04B" w14:textId="77777777" w:rsidR="007577D6" w:rsidRPr="00981F37" w:rsidRDefault="007577D6" w:rsidP="007577D6">
      <w:pPr>
        <w:ind w:left="840" w:firstLine="84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 xml:space="preserve">                    Signed by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 xml:space="preserve"> </w:t>
      </w:r>
      <w:r w:rsidRPr="00981F37">
        <w:rPr>
          <w:rFonts w:ascii="Times New Roman" w:hAnsi="Times New Roman" w:hint="eastAsia"/>
          <w:sz w:val="24"/>
          <w:u w:val="single"/>
        </w:rPr>
        <w:t xml:space="preserve">　</w:t>
      </w:r>
      <w:r w:rsidRPr="00981F37">
        <w:rPr>
          <w:rFonts w:ascii="Times New Roman" w:hAnsi="Times New Roman" w:hint="eastAsia"/>
          <w:sz w:val="24"/>
          <w:u w:val="single"/>
        </w:rPr>
        <w:t xml:space="preserve">          </w:t>
      </w:r>
      <w:r>
        <w:rPr>
          <w:rFonts w:ascii="Times New Roman" w:hAnsi="Times New Roman" w:hint="eastAsia"/>
          <w:sz w:val="24"/>
          <w:u w:val="single"/>
        </w:rPr>
        <w:t xml:space="preserve">              </w:t>
      </w:r>
      <w:r w:rsidRPr="00981F37">
        <w:rPr>
          <w:rFonts w:ascii="Times New Roman" w:hAnsi="Times New Roman" w:hint="eastAsia"/>
          <w:sz w:val="24"/>
          <w:u w:val="single"/>
        </w:rPr>
        <w:t xml:space="preserve"> </w:t>
      </w:r>
    </w:p>
    <w:p w14:paraId="4402B0E7" w14:textId="77777777" w:rsidR="007577D6" w:rsidRPr="00981F37" w:rsidRDefault="007577D6" w:rsidP="007577D6">
      <w:pPr>
        <w:ind w:left="840" w:firstLine="84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 xml:space="preserve">                    Title </w:t>
      </w: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 xml:space="preserve">  </w:t>
      </w:r>
      <w:r w:rsidRPr="00981F37">
        <w:rPr>
          <w:rFonts w:ascii="Times New Roman" w:hAnsi="Times New Roman" w:hint="eastAsia"/>
          <w:sz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  <w:u w:val="single"/>
        </w:rPr>
        <w:t xml:space="preserve">                 </w:t>
      </w:r>
      <w:r w:rsidRPr="00981F37">
        <w:rPr>
          <w:rFonts w:ascii="Times New Roman" w:hAnsi="Times New Roman" w:hint="eastAsia"/>
          <w:sz w:val="24"/>
          <w:u w:val="single"/>
        </w:rPr>
        <w:t xml:space="preserve">    </w:t>
      </w:r>
    </w:p>
    <w:p w14:paraId="364957B9" w14:textId="77777777" w:rsidR="007577D6" w:rsidRPr="000B28C3" w:rsidRDefault="007577D6" w:rsidP="007577D6">
      <w:pPr>
        <w:ind w:left="840" w:firstLine="840"/>
        <w:rPr>
          <w:rFonts w:ascii="Times New Roman" w:hAnsi="Times New Roman"/>
          <w:sz w:val="24"/>
        </w:rPr>
      </w:pPr>
    </w:p>
    <w:p w14:paraId="36B72AD3" w14:textId="77777777" w:rsidR="007577D6" w:rsidRPr="000B28C3" w:rsidRDefault="007577D6" w:rsidP="007577D6">
      <w:pPr>
        <w:rPr>
          <w:rFonts w:ascii="Times New Roman" w:hAnsi="Times New Roman"/>
          <w:sz w:val="24"/>
        </w:rPr>
      </w:pPr>
    </w:p>
    <w:p w14:paraId="2BF2B998" w14:textId="77777777" w:rsidR="007577D6" w:rsidRDefault="007577D6" w:rsidP="007577D6">
      <w:pPr>
        <w:rPr>
          <w:rFonts w:ascii="Times New Roman" w:hAnsi="Times New Roman"/>
          <w:sz w:val="24"/>
        </w:rPr>
      </w:pPr>
      <w:r w:rsidRPr="000B28C3">
        <w:rPr>
          <w:rFonts w:ascii="Times New Roman" w:hAnsi="Times New Roman" w:hint="eastAsia"/>
          <w:sz w:val="24"/>
        </w:rPr>
        <w:t>The Recipient:</w:t>
      </w: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</w:p>
    <w:p w14:paraId="19C6C700" w14:textId="77777777" w:rsidR="007577D6" w:rsidRPr="00981F37" w:rsidRDefault="007577D6" w:rsidP="007577D6">
      <w:pPr>
        <w:ind w:left="840" w:firstLine="84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</w:p>
    <w:p w14:paraId="79CD091D" w14:textId="77777777" w:rsidR="007577D6" w:rsidRPr="00981F37" w:rsidRDefault="007577D6" w:rsidP="007577D6">
      <w:pPr>
        <w:ind w:left="840" w:firstLine="84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 xml:space="preserve">                    Signed by 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 xml:space="preserve">   </w:t>
      </w:r>
      <w:r w:rsidRPr="00981F37">
        <w:rPr>
          <w:rFonts w:ascii="Times New Roman" w:hAnsi="Times New Roman" w:hint="eastAsia"/>
          <w:sz w:val="24"/>
          <w:u w:val="single"/>
        </w:rPr>
        <w:t xml:space="preserve">　</w:t>
      </w:r>
      <w:r w:rsidRPr="00981F37">
        <w:rPr>
          <w:rFonts w:ascii="Times New Roman" w:hAnsi="Times New Roman" w:hint="eastAsia"/>
          <w:sz w:val="24"/>
          <w:u w:val="single"/>
        </w:rPr>
        <w:t xml:space="preserve">          </w:t>
      </w:r>
      <w:r>
        <w:rPr>
          <w:rFonts w:ascii="Times New Roman" w:hAnsi="Times New Roman" w:hint="eastAsia"/>
          <w:sz w:val="24"/>
          <w:u w:val="single"/>
        </w:rPr>
        <w:t xml:space="preserve">              </w:t>
      </w:r>
      <w:r w:rsidRPr="00981F37">
        <w:rPr>
          <w:rFonts w:ascii="Times New Roman" w:hAnsi="Times New Roman" w:hint="eastAsia"/>
          <w:sz w:val="24"/>
          <w:u w:val="single"/>
        </w:rPr>
        <w:t xml:space="preserve"> </w:t>
      </w:r>
    </w:p>
    <w:p w14:paraId="49E38DA1" w14:textId="77777777" w:rsidR="007577D6" w:rsidRDefault="007577D6" w:rsidP="007577D6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 xml:space="preserve">                    </w:t>
      </w: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 w:hint="eastAsia"/>
          <w:sz w:val="24"/>
        </w:rPr>
        <w:tab/>
        <w:t xml:space="preserve">Title </w:t>
      </w:r>
      <w:r>
        <w:rPr>
          <w:rFonts w:ascii="Times New Roman" w:hAnsi="Times New Roman" w:hint="eastAsia"/>
          <w:sz w:val="24"/>
        </w:rPr>
        <w:tab/>
        <w:t xml:space="preserve"> 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 xml:space="preserve">  </w:t>
      </w:r>
      <w:r w:rsidRPr="00981F37">
        <w:rPr>
          <w:rFonts w:ascii="Times New Roman" w:hAnsi="Times New Roman" w:hint="eastAsia"/>
          <w:sz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  <w:u w:val="single"/>
        </w:rPr>
        <w:t xml:space="preserve">                 </w:t>
      </w:r>
      <w:r w:rsidRPr="00981F37">
        <w:rPr>
          <w:rFonts w:ascii="Times New Roman" w:hAnsi="Times New Roman" w:hint="eastAsia"/>
          <w:sz w:val="24"/>
          <w:u w:val="single"/>
        </w:rPr>
        <w:t xml:space="preserve">   </w:t>
      </w:r>
    </w:p>
    <w:p w14:paraId="39BD2923" w14:textId="77777777" w:rsidR="007577D6" w:rsidRDefault="007577D6" w:rsidP="007577D6">
      <w:pPr>
        <w:rPr>
          <w:rFonts w:ascii="Times New Roman" w:hAnsi="Times New Roman"/>
          <w:sz w:val="24"/>
          <w:u w:val="single"/>
        </w:rPr>
      </w:pPr>
    </w:p>
    <w:p w14:paraId="28E000C7" w14:textId="77777777" w:rsidR="007577D6" w:rsidRDefault="007577D6" w:rsidP="007577D6">
      <w:pPr>
        <w:rPr>
          <w:rFonts w:ascii="Times New Roman" w:hAnsi="Times New Roman"/>
          <w:sz w:val="24"/>
          <w:u w:val="single"/>
        </w:rPr>
      </w:pPr>
    </w:p>
    <w:p w14:paraId="348A9CB3" w14:textId="77777777" w:rsidR="007577D6" w:rsidRDefault="007577D6" w:rsidP="007577D6">
      <w:pPr>
        <w:rPr>
          <w:rFonts w:ascii="Times New Roman" w:hAnsi="Times New Roman"/>
          <w:sz w:val="24"/>
          <w:u w:val="single"/>
        </w:rPr>
      </w:pPr>
    </w:p>
    <w:p w14:paraId="44AA40AA" w14:textId="77777777" w:rsidR="007577D6" w:rsidRDefault="007577D6" w:rsidP="007577D6">
      <w:pPr>
        <w:rPr>
          <w:rFonts w:ascii="Times New Roman" w:hAnsi="Times New Roman"/>
          <w:sz w:val="24"/>
          <w:u w:val="single"/>
        </w:rPr>
      </w:pPr>
    </w:p>
    <w:p w14:paraId="527F9817" w14:textId="77777777" w:rsidR="007577D6" w:rsidRDefault="007577D6" w:rsidP="007577D6">
      <w:pPr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sz w:val="24"/>
        </w:rPr>
        <w:t xml:space="preserve">        </w:t>
      </w:r>
      <w:r>
        <w:rPr>
          <w:rFonts w:ascii="Times New Roman" w:hAnsi="Times New Roman"/>
          <w:sz w:val="24"/>
        </w:rPr>
        <w:t>(Accompanied</w:t>
      </w:r>
      <w:r>
        <w:rPr>
          <w:rFonts w:ascii="Times New Roman" w:hAnsi="Times New Roman" w:hint="eastAsia"/>
          <w:sz w:val="24"/>
        </w:rPr>
        <w:t xml:space="preserve"> with </w:t>
      </w:r>
      <w:r w:rsidRPr="00981F37">
        <w:rPr>
          <w:rFonts w:ascii="Times New Roman" w:hAnsi="Times New Roman" w:hint="eastAsia"/>
          <w:bCs/>
          <w:szCs w:val="21"/>
        </w:rPr>
        <w:t>Terms and Conditions for The Material Provision Agreement</w:t>
      </w:r>
      <w:r>
        <w:rPr>
          <w:rFonts w:ascii="Times New Roman" w:hAnsi="Times New Roman" w:hint="eastAsia"/>
          <w:bCs/>
          <w:szCs w:val="21"/>
        </w:rPr>
        <w:t xml:space="preserve"> )</w:t>
      </w:r>
    </w:p>
    <w:p w14:paraId="03FA9E80" w14:textId="77777777" w:rsidR="007577D6" w:rsidRPr="00981F37" w:rsidRDefault="007577D6" w:rsidP="007577D6">
      <w:pPr>
        <w:rPr>
          <w:rFonts w:ascii="Times New Roman" w:hAnsi="Times New Roman"/>
          <w:sz w:val="24"/>
        </w:rPr>
      </w:pPr>
    </w:p>
    <w:p w14:paraId="409F3671" w14:textId="77777777" w:rsidR="007577D6" w:rsidRDefault="007577D6">
      <w:pPr>
        <w:jc w:val="center"/>
        <w:rPr>
          <w:rFonts w:ascii="Times New Roman" w:hAnsi="Times New Roman"/>
          <w:b/>
          <w:bCs/>
          <w:sz w:val="28"/>
        </w:rPr>
      </w:pPr>
    </w:p>
    <w:p w14:paraId="36F871C1" w14:textId="77777777" w:rsidR="007577D6" w:rsidRDefault="007577D6">
      <w:pPr>
        <w:jc w:val="center"/>
        <w:rPr>
          <w:rFonts w:ascii="Times New Roman" w:hAnsi="Times New Roman"/>
          <w:b/>
          <w:bCs/>
          <w:sz w:val="28"/>
        </w:rPr>
      </w:pPr>
    </w:p>
    <w:p w14:paraId="7430D7BF" w14:textId="77777777" w:rsidR="007577D6" w:rsidRDefault="007577D6">
      <w:pPr>
        <w:jc w:val="center"/>
        <w:rPr>
          <w:rFonts w:ascii="Times New Roman" w:hAnsi="Times New Roman"/>
          <w:b/>
          <w:bCs/>
          <w:sz w:val="28"/>
        </w:rPr>
      </w:pPr>
    </w:p>
    <w:p w14:paraId="10D1A40A" w14:textId="77777777" w:rsidR="0044701E" w:rsidRDefault="0044701E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 w:hint="eastAsia"/>
          <w:b/>
          <w:bCs/>
          <w:sz w:val="28"/>
        </w:rPr>
        <w:t xml:space="preserve">Terms and Conditions for The Material </w:t>
      </w:r>
      <w:r w:rsidR="00D91685">
        <w:rPr>
          <w:rFonts w:ascii="Times New Roman" w:hAnsi="Times New Roman" w:hint="eastAsia"/>
          <w:b/>
          <w:bCs/>
          <w:sz w:val="28"/>
        </w:rPr>
        <w:t>Transfer</w:t>
      </w:r>
      <w:r>
        <w:rPr>
          <w:rFonts w:ascii="Times New Roman" w:hAnsi="Times New Roman" w:hint="eastAsia"/>
          <w:b/>
          <w:bCs/>
          <w:sz w:val="28"/>
        </w:rPr>
        <w:t xml:space="preserve"> Agreement </w:t>
      </w:r>
    </w:p>
    <w:p w14:paraId="558ECB9A" w14:textId="77777777" w:rsidR="0044701E" w:rsidRDefault="0044701E">
      <w:pPr>
        <w:jc w:val="center"/>
        <w:rPr>
          <w:rFonts w:ascii="Times New Roman" w:hAnsi="Times New Roman"/>
          <w:b/>
          <w:bCs/>
          <w:sz w:val="24"/>
          <w:highlight w:val="yellow"/>
        </w:rPr>
      </w:pPr>
    </w:p>
    <w:p w14:paraId="6225C715" w14:textId="77777777" w:rsidR="0044701E" w:rsidRDefault="0044701E">
      <w:pPr>
        <w:pStyle w:val="1"/>
      </w:pPr>
      <w:bookmarkStart w:id="0" w:name="_Toc92778660"/>
      <w:r>
        <w:rPr>
          <w:rFonts w:hint="eastAsia"/>
        </w:rPr>
        <w:t>Chapter 1 General Rules</w:t>
      </w:r>
      <w:bookmarkEnd w:id="0"/>
    </w:p>
    <w:p w14:paraId="5E535F4C" w14:textId="77777777" w:rsidR="0044701E" w:rsidRDefault="0044701E">
      <w:pPr>
        <w:rPr>
          <w:rFonts w:ascii="Times New Roman" w:hAnsi="Times New Roman"/>
          <w:sz w:val="24"/>
        </w:rPr>
      </w:pPr>
    </w:p>
    <w:p w14:paraId="3F7BCB50" w14:textId="77777777" w:rsidR="0044701E" w:rsidRDefault="0044701E">
      <w:pPr>
        <w:pStyle w:val="2"/>
      </w:pPr>
      <w:bookmarkStart w:id="1" w:name="_Toc92778661"/>
      <w:r>
        <w:rPr>
          <w:rFonts w:hint="eastAsia"/>
        </w:rPr>
        <w:t>Article 1</w:t>
      </w:r>
      <w:r>
        <w:rPr>
          <w:rFonts w:hint="eastAsia"/>
        </w:rPr>
        <w:tab/>
        <w:t>(The Material)</w:t>
      </w:r>
      <w:bookmarkEnd w:id="1"/>
    </w:p>
    <w:p w14:paraId="0B339AB3" w14:textId="77777777" w:rsidR="0044701E" w:rsidRDefault="0044701E">
      <w:pPr>
        <w:rPr>
          <w:rFonts w:ascii="Times New Roman" w:hAnsi="Times New Roman"/>
          <w:sz w:val="24"/>
        </w:rPr>
      </w:pPr>
    </w:p>
    <w:p w14:paraId="55C28850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The 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 w:hint="eastAsia"/>
          <w:b/>
          <w:bCs/>
          <w:sz w:val="24"/>
        </w:rPr>
        <w:t>Material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 w:hint="eastAsia"/>
          <w:sz w:val="24"/>
        </w:rPr>
        <w:t xml:space="preserve"> means the tangible form of the material owned by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set forth</w:t>
      </w:r>
      <w:r>
        <w:rPr>
          <w:rFonts w:ascii="Times New Roman" w:hAnsi="Times New Roman" w:hint="eastAsia"/>
          <w:sz w:val="24"/>
        </w:rPr>
        <w:t xml:space="preserve">　</w:t>
      </w:r>
      <w:r>
        <w:rPr>
          <w:rFonts w:ascii="Times New Roman" w:hAnsi="Times New Roman" w:hint="eastAsia"/>
          <w:sz w:val="24"/>
        </w:rPr>
        <w:t xml:space="preserve">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 xml:space="preserve"> 3 of Agreement</w:t>
      </w:r>
      <w:r w:rsidR="00D061E7">
        <w:rPr>
          <w:rFonts w:ascii="Times New Roman" w:hAnsi="Times New Roman" w:hint="eastAsia"/>
          <w:sz w:val="24"/>
        </w:rPr>
        <w:t xml:space="preserve"> Particulars</w:t>
      </w:r>
      <w:r>
        <w:rPr>
          <w:rFonts w:ascii="Times New Roman" w:hAnsi="Times New Roman" w:hint="eastAsia"/>
          <w:sz w:val="24"/>
        </w:rPr>
        <w:t xml:space="preserve">.  If the tangible form of the material can breed or propagate, then its progeny and </w:t>
      </w:r>
      <w:r>
        <w:rPr>
          <w:rFonts w:ascii="Times New Roman" w:hAnsi="Times New Roman"/>
          <w:sz w:val="24"/>
        </w:rPr>
        <w:t>propagations</w:t>
      </w:r>
      <w:r>
        <w:rPr>
          <w:rFonts w:ascii="Times New Roman" w:hAnsi="Times New Roman" w:hint="eastAsia"/>
          <w:sz w:val="24"/>
        </w:rPr>
        <w:t xml:space="preserve"> are also to be considered as the Material.</w:t>
      </w:r>
      <w:r>
        <w:rPr>
          <w:rFonts w:hint="eastAsia"/>
          <w:sz w:val="24"/>
        </w:rPr>
        <w:t xml:space="preserve"> </w:t>
      </w:r>
    </w:p>
    <w:p w14:paraId="22F44340" w14:textId="77777777" w:rsidR="0044701E" w:rsidRDefault="0044701E">
      <w:pPr>
        <w:rPr>
          <w:rFonts w:ascii="Times New Roman" w:hAnsi="Times New Roman"/>
          <w:sz w:val="24"/>
        </w:rPr>
      </w:pPr>
    </w:p>
    <w:p w14:paraId="0FC4AE18" w14:textId="77777777" w:rsidR="0044701E" w:rsidRDefault="0044701E">
      <w:pPr>
        <w:pStyle w:val="2"/>
      </w:pPr>
      <w:bookmarkStart w:id="2" w:name="_Toc92778662"/>
      <w:r>
        <w:rPr>
          <w:rFonts w:hint="eastAsia"/>
        </w:rPr>
        <w:t>Article 2</w:t>
      </w:r>
      <w:r>
        <w:rPr>
          <w:rFonts w:hint="eastAsia"/>
        </w:rPr>
        <w:tab/>
        <w:t>(Provision of the Material)</w:t>
      </w:r>
      <w:bookmarkEnd w:id="2"/>
    </w:p>
    <w:p w14:paraId="075778E8" w14:textId="77777777" w:rsidR="0044701E" w:rsidRDefault="0044701E">
      <w:pPr>
        <w:ind w:firstLine="567"/>
        <w:rPr>
          <w:rFonts w:ascii="Times New Roman" w:hAnsi="Times New Roman"/>
          <w:sz w:val="24"/>
        </w:rPr>
      </w:pPr>
    </w:p>
    <w:p w14:paraId="41C619DF" w14:textId="77777777" w:rsidR="0044701E" w:rsidRDefault="00D061E7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 w:rsidR="0044701E">
        <w:rPr>
          <w:rFonts w:ascii="Times New Roman" w:hAnsi="Times New Roman" w:hint="eastAsia"/>
          <w:sz w:val="24"/>
        </w:rPr>
        <w:t xml:space="preserve"> shall provide </w:t>
      </w:r>
      <w:r w:rsidR="0044701E">
        <w:rPr>
          <w:rFonts w:ascii="Times New Roman" w:hAnsi="Times New Roman"/>
          <w:sz w:val="24"/>
        </w:rPr>
        <w:t>the</w:t>
      </w:r>
      <w:r w:rsidR="0044701E">
        <w:rPr>
          <w:rFonts w:ascii="Times New Roman" w:hAnsi="Times New Roman" w:hint="eastAsia"/>
          <w:sz w:val="24"/>
        </w:rPr>
        <w:t xml:space="preserve"> Recipient the Material.</w:t>
      </w:r>
    </w:p>
    <w:p w14:paraId="67DB65B0" w14:textId="77777777" w:rsidR="0044701E" w:rsidRDefault="0044701E">
      <w:pPr>
        <w:rPr>
          <w:rFonts w:ascii="Times New Roman" w:hAnsi="Times New Roman"/>
          <w:sz w:val="24"/>
        </w:rPr>
      </w:pPr>
    </w:p>
    <w:p w14:paraId="66D8FD6E" w14:textId="77777777" w:rsidR="0044701E" w:rsidRDefault="0044701E">
      <w:pPr>
        <w:pStyle w:val="2"/>
      </w:pPr>
      <w:bookmarkStart w:id="3" w:name="_Toc92778663"/>
      <w:r>
        <w:rPr>
          <w:rFonts w:hint="eastAsia"/>
        </w:rPr>
        <w:t>Article 3</w:t>
      </w:r>
      <w:r>
        <w:rPr>
          <w:rFonts w:hint="eastAsia"/>
        </w:rPr>
        <w:tab/>
        <w:t>(Purpose of Use; Scope of Use)</w:t>
      </w:r>
      <w:bookmarkEnd w:id="3"/>
    </w:p>
    <w:p w14:paraId="2D7F65C4" w14:textId="77777777" w:rsidR="0044701E" w:rsidRDefault="0044701E">
      <w:pPr>
        <w:rPr>
          <w:rFonts w:ascii="Times New Roman" w:hAnsi="Times New Roman"/>
          <w:sz w:val="24"/>
        </w:rPr>
      </w:pPr>
    </w:p>
    <w:p w14:paraId="0B6FCCE6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shall not use the Material in a way that exceeds the Purpose of Use or the Conditions of Use set forth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>s 4 and 5, respectively, of Agreement</w:t>
      </w:r>
      <w:r w:rsidR="00D061E7">
        <w:rPr>
          <w:rFonts w:ascii="Times New Roman" w:hAnsi="Times New Roman" w:hint="eastAsia"/>
          <w:sz w:val="24"/>
        </w:rPr>
        <w:t xml:space="preserve"> Particulars</w:t>
      </w:r>
      <w:r>
        <w:rPr>
          <w:rFonts w:ascii="Times New Roman" w:hAnsi="Times New Roman" w:hint="eastAsia"/>
          <w:sz w:val="24"/>
        </w:rPr>
        <w:t>.</w:t>
      </w:r>
    </w:p>
    <w:p w14:paraId="5B144BF9" w14:textId="77777777" w:rsidR="0044701E" w:rsidRDefault="0044701E">
      <w:pPr>
        <w:rPr>
          <w:rFonts w:ascii="Times New Roman" w:hAnsi="Times New Roman"/>
          <w:sz w:val="24"/>
        </w:rPr>
      </w:pPr>
    </w:p>
    <w:p w14:paraId="34B3870B" w14:textId="734B924D" w:rsidR="0044701E" w:rsidRDefault="0044701E">
      <w:pPr>
        <w:pStyle w:val="2"/>
      </w:pPr>
      <w:bookmarkStart w:id="4" w:name="_Toc92778664"/>
      <w:r>
        <w:rPr>
          <w:rFonts w:hint="eastAsia"/>
        </w:rPr>
        <w:t>Article 4</w:t>
      </w:r>
      <w:r>
        <w:rPr>
          <w:rFonts w:hint="eastAsia"/>
        </w:rPr>
        <w:tab/>
        <w:t>(</w:t>
      </w:r>
      <w:r w:rsidR="00D061E7">
        <w:rPr>
          <w:rFonts w:hint="eastAsia"/>
        </w:rPr>
        <w:t>Recip</w:t>
      </w:r>
      <w:r w:rsidR="000C0613">
        <w:t>i</w:t>
      </w:r>
      <w:r w:rsidR="00D061E7">
        <w:rPr>
          <w:rFonts w:hint="eastAsia"/>
        </w:rPr>
        <w:t>ent Researcher</w:t>
      </w:r>
      <w:r>
        <w:t>(</w:t>
      </w:r>
      <w:r>
        <w:rPr>
          <w:rFonts w:hint="eastAsia"/>
        </w:rPr>
        <w:t>s</w:t>
      </w:r>
      <w:r>
        <w:t>)</w:t>
      </w:r>
      <w:r>
        <w:rPr>
          <w:rFonts w:hint="eastAsia"/>
        </w:rPr>
        <w:t>; Place</w:t>
      </w:r>
      <w:r>
        <w:t>(</w:t>
      </w:r>
      <w:r>
        <w:rPr>
          <w:rFonts w:hint="eastAsia"/>
        </w:rPr>
        <w:t>s</w:t>
      </w:r>
      <w:r>
        <w:t>)</w:t>
      </w:r>
      <w:r>
        <w:rPr>
          <w:rFonts w:hint="eastAsia"/>
        </w:rPr>
        <w:t xml:space="preserve"> of Use)</w:t>
      </w:r>
      <w:bookmarkEnd w:id="4"/>
    </w:p>
    <w:p w14:paraId="665086F0" w14:textId="77777777" w:rsidR="0044701E" w:rsidRDefault="0044701E">
      <w:pPr>
        <w:rPr>
          <w:rFonts w:ascii="Times New Roman" w:hAnsi="Times New Roman"/>
          <w:sz w:val="24"/>
        </w:rPr>
      </w:pPr>
    </w:p>
    <w:p w14:paraId="3A558C24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The Material may be used by only the </w:t>
      </w:r>
      <w:r w:rsidR="00D061E7">
        <w:rPr>
          <w:rFonts w:ascii="Times New Roman" w:hAnsi="Times New Roman" w:hint="eastAsia"/>
          <w:sz w:val="24"/>
        </w:rPr>
        <w:t>Recipient Researcher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s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 w:hint="eastAsia"/>
          <w:sz w:val="24"/>
        </w:rPr>
        <w:t xml:space="preserve"> and at only the Place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s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 w:hint="eastAsia"/>
          <w:sz w:val="24"/>
        </w:rPr>
        <w:t xml:space="preserve"> of Use set forth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>s 6 and 7, respectively, of t Agreement</w:t>
      </w:r>
      <w:r w:rsidR="00D061E7">
        <w:rPr>
          <w:rFonts w:ascii="Times New Roman" w:hAnsi="Times New Roman" w:hint="eastAsia"/>
          <w:sz w:val="24"/>
        </w:rPr>
        <w:t xml:space="preserve"> Particulars</w:t>
      </w:r>
      <w:r>
        <w:rPr>
          <w:rFonts w:ascii="Times New Roman" w:hAnsi="Times New Roman" w:hint="eastAsia"/>
          <w:sz w:val="24"/>
        </w:rPr>
        <w:t xml:space="preserve">; provided, however, that in the event of an unavoidable </w:t>
      </w:r>
      <w:r>
        <w:rPr>
          <w:rFonts w:ascii="Times New Roman" w:hAnsi="Times New Roman"/>
          <w:sz w:val="24"/>
        </w:rPr>
        <w:t>circumstance the Recipient</w:t>
      </w:r>
      <w:r>
        <w:rPr>
          <w:rFonts w:ascii="Times New Roman" w:hAnsi="Times New Roman" w:hint="eastAsia"/>
          <w:sz w:val="24"/>
        </w:rPr>
        <w:t xml:space="preserve"> may change the </w:t>
      </w:r>
      <w:r w:rsidR="00D061E7">
        <w:rPr>
          <w:rFonts w:ascii="Times New Roman" w:hAnsi="Times New Roman" w:hint="eastAsia"/>
          <w:sz w:val="24"/>
        </w:rPr>
        <w:t>Recipient Researcher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s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 w:hint="eastAsia"/>
          <w:sz w:val="24"/>
        </w:rPr>
        <w:t xml:space="preserve"> and Place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s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 w:hint="eastAsia"/>
          <w:sz w:val="24"/>
        </w:rPr>
        <w:t xml:space="preserve"> of Use on the condition that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obtains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 xml:space="preserve">s prior approval by sending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a written explanation for the change</w:t>
      </w:r>
      <w:r w:rsidRPr="006D4EDC">
        <w:rPr>
          <w:rFonts w:ascii="Times New Roman" w:hAnsi="Times New Roman" w:hint="eastAsia"/>
          <w:sz w:val="24"/>
        </w:rPr>
        <w:t>.</w:t>
      </w:r>
    </w:p>
    <w:p w14:paraId="7EEE0A94" w14:textId="77777777" w:rsidR="0044701E" w:rsidRDefault="0044701E">
      <w:pPr>
        <w:rPr>
          <w:rFonts w:ascii="Times New Roman" w:hAnsi="Times New Roman"/>
          <w:sz w:val="24"/>
        </w:rPr>
      </w:pPr>
    </w:p>
    <w:p w14:paraId="0D18D73D" w14:textId="77777777" w:rsidR="0044701E" w:rsidRDefault="0044701E">
      <w:pPr>
        <w:pStyle w:val="2"/>
      </w:pPr>
      <w:bookmarkStart w:id="5" w:name="_Toc92778665"/>
      <w:r>
        <w:rPr>
          <w:rFonts w:hint="eastAsia"/>
        </w:rPr>
        <w:t>Article 5</w:t>
      </w:r>
      <w:r>
        <w:rPr>
          <w:rFonts w:hint="eastAsia"/>
        </w:rPr>
        <w:tab/>
        <w:t>(Property Rights)</w:t>
      </w:r>
      <w:bookmarkEnd w:id="5"/>
    </w:p>
    <w:p w14:paraId="0D060239" w14:textId="77777777" w:rsidR="0044701E" w:rsidRDefault="0044701E">
      <w:pPr>
        <w:rPr>
          <w:rFonts w:ascii="Times New Roman" w:hAnsi="Times New Roman"/>
          <w:sz w:val="24"/>
        </w:rPr>
      </w:pPr>
    </w:p>
    <w:p w14:paraId="3A900DFD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Except as otherwise expressly set forth in </w:t>
      </w:r>
      <w:r>
        <w:rPr>
          <w:rFonts w:ascii="Times New Roman" w:hAnsi="Times New Roman"/>
          <w:sz w:val="24"/>
        </w:rPr>
        <w:t>this Agreement</w:t>
      </w:r>
      <w:r>
        <w:rPr>
          <w:rFonts w:ascii="Times New Roman" w:hAnsi="Times New Roman" w:hint="eastAsia"/>
          <w:sz w:val="24"/>
        </w:rPr>
        <w:t xml:space="preserve">, none of the provisions of </w:t>
      </w:r>
      <w:r>
        <w:rPr>
          <w:rFonts w:ascii="Times New Roman" w:hAnsi="Times New Roman"/>
          <w:sz w:val="24"/>
        </w:rPr>
        <w:t>this Agreement</w:t>
      </w:r>
      <w:r>
        <w:rPr>
          <w:rFonts w:ascii="Times New Roman" w:hAnsi="Times New Roman" w:hint="eastAsia"/>
          <w:sz w:val="24"/>
        </w:rPr>
        <w:t xml:space="preserve"> provide for the transfer or licensing of any of the rights concerning the </w:t>
      </w:r>
      <w:r>
        <w:rPr>
          <w:rFonts w:ascii="Times New Roman" w:hAnsi="Times New Roman" w:hint="eastAsia"/>
          <w:sz w:val="24"/>
        </w:rPr>
        <w:lastRenderedPageBreak/>
        <w:t xml:space="preserve">Material, such as ownership rights, copyrights, and the industrial property rights that belong to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>.</w:t>
      </w:r>
    </w:p>
    <w:p w14:paraId="43756F1D" w14:textId="77777777" w:rsidR="0044701E" w:rsidRDefault="0044701E">
      <w:pPr>
        <w:rPr>
          <w:rFonts w:ascii="Times New Roman" w:hAnsi="Times New Roman"/>
          <w:sz w:val="24"/>
        </w:rPr>
      </w:pPr>
    </w:p>
    <w:p w14:paraId="0B347AF6" w14:textId="77777777" w:rsidR="0044701E" w:rsidRDefault="0044701E">
      <w:pPr>
        <w:pStyle w:val="2"/>
      </w:pPr>
      <w:bookmarkStart w:id="6" w:name="_Toc92778666"/>
      <w:r>
        <w:rPr>
          <w:rFonts w:hint="eastAsia"/>
        </w:rPr>
        <w:t>Article 6</w:t>
      </w:r>
      <w:r>
        <w:rPr>
          <w:rFonts w:hint="eastAsia"/>
        </w:rPr>
        <w:tab/>
        <w:t>(Disclaimer)</w:t>
      </w:r>
      <w:bookmarkEnd w:id="6"/>
    </w:p>
    <w:p w14:paraId="775DF785" w14:textId="77777777" w:rsidR="0044701E" w:rsidRDefault="0044701E">
      <w:pPr>
        <w:rPr>
          <w:rFonts w:ascii="Times New Roman" w:hAnsi="Times New Roman"/>
          <w:sz w:val="24"/>
        </w:rPr>
      </w:pPr>
    </w:p>
    <w:p w14:paraId="6AEDA672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In providing the Material,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makes no warranties or guarantees, which includes no guarantee that </w:t>
      </w:r>
      <w:r>
        <w:rPr>
          <w:rFonts w:ascii="Times New Roman" w:hAnsi="Times New Roman"/>
          <w:sz w:val="24"/>
        </w:rPr>
        <w:t>the Recipient’</w:t>
      </w:r>
      <w:r>
        <w:rPr>
          <w:rFonts w:ascii="Times New Roman" w:hAnsi="Times New Roman" w:hint="eastAsia"/>
          <w:sz w:val="24"/>
        </w:rPr>
        <w:t xml:space="preserve">s use of the Material will not infringe any intellectual property right (such as a </w:t>
      </w:r>
      <w:r>
        <w:rPr>
          <w:rFonts w:ascii="Times New Roman" w:hAnsi="Times New Roman"/>
          <w:sz w:val="24"/>
        </w:rPr>
        <w:t>third</w:t>
      </w:r>
      <w:r>
        <w:rPr>
          <w:rFonts w:ascii="Times New Roman" w:hAnsi="Times New Roman" w:hint="eastAsia"/>
          <w:sz w:val="24"/>
        </w:rPr>
        <w:t xml:space="preserve"> party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 xml:space="preserve">s </w:t>
      </w:r>
      <w:r w:rsidR="00D061E7">
        <w:rPr>
          <w:rFonts w:ascii="Times New Roman" w:hAnsi="Times New Roman" w:hint="eastAsia"/>
          <w:sz w:val="24"/>
        </w:rPr>
        <w:t xml:space="preserve">intellectual </w:t>
      </w:r>
      <w:r>
        <w:rPr>
          <w:rFonts w:ascii="Times New Roman" w:hAnsi="Times New Roman" w:hint="eastAsia"/>
          <w:sz w:val="24"/>
        </w:rPr>
        <w:t xml:space="preserve">property right) and no warranty of merchantability or fitness for a particular purpose. 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bears any and all liability for damage to itself or a </w:t>
      </w:r>
      <w:r>
        <w:rPr>
          <w:rFonts w:ascii="Times New Roman" w:hAnsi="Times New Roman"/>
          <w:sz w:val="24"/>
        </w:rPr>
        <w:t>third party</w:t>
      </w:r>
      <w:r>
        <w:rPr>
          <w:rFonts w:ascii="Times New Roman" w:hAnsi="Times New Roman" w:hint="eastAsia"/>
          <w:sz w:val="24"/>
        </w:rPr>
        <w:t xml:space="preserve"> in connection with </w:t>
      </w:r>
      <w:r>
        <w:rPr>
          <w:rFonts w:ascii="Times New Roman" w:hAnsi="Times New Roman"/>
          <w:sz w:val="24"/>
        </w:rPr>
        <w:t>the Recipient’</w:t>
      </w:r>
      <w:r>
        <w:rPr>
          <w:rFonts w:ascii="Times New Roman" w:hAnsi="Times New Roman" w:hint="eastAsia"/>
          <w:sz w:val="24"/>
        </w:rPr>
        <w:t>s use of the Material.</w:t>
      </w:r>
    </w:p>
    <w:p w14:paraId="3A174A71" w14:textId="77777777" w:rsidR="0044701E" w:rsidRDefault="0044701E">
      <w:pPr>
        <w:rPr>
          <w:rFonts w:ascii="Times New Roman" w:hAnsi="Times New Roman"/>
          <w:sz w:val="24"/>
        </w:rPr>
      </w:pPr>
    </w:p>
    <w:p w14:paraId="2A8FA19A" w14:textId="77777777" w:rsidR="0044701E" w:rsidRDefault="0044701E">
      <w:pPr>
        <w:pStyle w:val="2"/>
      </w:pPr>
      <w:bookmarkStart w:id="7" w:name="_Toc92778667"/>
      <w:r>
        <w:rPr>
          <w:rFonts w:hint="eastAsia"/>
        </w:rPr>
        <w:t>Article 7</w:t>
      </w:r>
      <w:r>
        <w:rPr>
          <w:rFonts w:hint="eastAsia"/>
        </w:rPr>
        <w:tab/>
        <w:t>(Handling the Material)</w:t>
      </w:r>
      <w:bookmarkEnd w:id="7"/>
    </w:p>
    <w:p w14:paraId="63374E89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</w:p>
    <w:p w14:paraId="5BCCC372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7.1</w:t>
      </w: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acknowledges that the Material is for research purposes and that the Material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features have not been fully corroborated, and t</w:t>
      </w:r>
      <w:r>
        <w:rPr>
          <w:rFonts w:ascii="Times New Roman" w:hAnsi="Times New Roman"/>
          <w:sz w:val="24"/>
        </w:rPr>
        <w:t>he Recipient</w:t>
      </w:r>
      <w:r>
        <w:rPr>
          <w:rFonts w:ascii="Times New Roman" w:hAnsi="Times New Roman" w:hint="eastAsia"/>
          <w:sz w:val="24"/>
        </w:rPr>
        <w:t xml:space="preserve"> shall handle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 w:hint="eastAsia"/>
          <w:sz w:val="24"/>
        </w:rPr>
        <w:t xml:space="preserve"> Material cautiously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 w:hint="eastAsia"/>
          <w:sz w:val="24"/>
        </w:rPr>
        <w:t xml:space="preserve"> adequate care.</w:t>
      </w:r>
    </w:p>
    <w:p w14:paraId="5972D8E9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</w:p>
    <w:p w14:paraId="25F83D16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7.2</w:t>
      </w:r>
      <w:r>
        <w:rPr>
          <w:rFonts w:ascii="Times New Roman" w:hAnsi="Times New Roman" w:hint="eastAsia"/>
          <w:sz w:val="24"/>
        </w:rPr>
        <w:tab/>
        <w:t>T</w:t>
      </w:r>
      <w:r>
        <w:rPr>
          <w:rFonts w:ascii="Times New Roman" w:hAnsi="Times New Roman"/>
          <w:sz w:val="24"/>
        </w:rPr>
        <w:t>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handle the Material in </w:t>
      </w:r>
      <w:r>
        <w:rPr>
          <w:rFonts w:ascii="Times New Roman" w:hAnsi="Times New Roman"/>
          <w:sz w:val="24"/>
        </w:rPr>
        <w:t>accordance</w:t>
      </w:r>
      <w:r>
        <w:rPr>
          <w:rFonts w:ascii="Times New Roman" w:hAnsi="Times New Roman" w:hint="eastAsia"/>
          <w:sz w:val="24"/>
        </w:rPr>
        <w:t xml:space="preserve"> with all applicable laws and rules,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 w:hint="eastAsia"/>
          <w:sz w:val="24"/>
        </w:rPr>
        <w:t xml:space="preserve"> all regulations and guidelines established by the government or public institutions, and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 w:hint="eastAsia"/>
          <w:sz w:val="24"/>
        </w:rPr>
        <w:t xml:space="preserve"> public order and morals.</w:t>
      </w:r>
    </w:p>
    <w:p w14:paraId="3F4C31AF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</w:p>
    <w:p w14:paraId="691AE55B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7.3</w:t>
      </w: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not use the Material </w:t>
      </w:r>
      <w:r w:rsidR="00A65433">
        <w:rPr>
          <w:rFonts w:ascii="Times New Roman" w:hAnsi="Times New Roman" w:hint="eastAsia"/>
          <w:sz w:val="24"/>
        </w:rPr>
        <w:t>in human subject</w:t>
      </w:r>
      <w:r>
        <w:rPr>
          <w:rFonts w:ascii="Times New Roman" w:hAnsi="Times New Roman" w:hint="eastAsia"/>
          <w:sz w:val="24"/>
        </w:rPr>
        <w:t>.</w:t>
      </w:r>
    </w:p>
    <w:p w14:paraId="47DDCBA5" w14:textId="77777777" w:rsidR="0044701E" w:rsidRDefault="0044701E">
      <w:pPr>
        <w:rPr>
          <w:rFonts w:ascii="Times New Roman" w:hAnsi="Times New Roman"/>
          <w:sz w:val="24"/>
        </w:rPr>
      </w:pPr>
    </w:p>
    <w:p w14:paraId="22DA4EE3" w14:textId="77777777" w:rsidR="0044701E" w:rsidRDefault="0044701E">
      <w:pPr>
        <w:pStyle w:val="2"/>
      </w:pPr>
      <w:bookmarkStart w:id="8" w:name="_Toc92778668"/>
      <w:r>
        <w:rPr>
          <w:rFonts w:hint="eastAsia"/>
        </w:rPr>
        <w:t>Article 8</w:t>
      </w:r>
      <w:r>
        <w:rPr>
          <w:rFonts w:hint="eastAsia"/>
        </w:rPr>
        <w:tab/>
        <w:t>(Modifications)</w:t>
      </w:r>
      <w:bookmarkEnd w:id="8"/>
    </w:p>
    <w:p w14:paraId="2C111B0E" w14:textId="77777777" w:rsidR="0044701E" w:rsidRDefault="0044701E">
      <w:pPr>
        <w:rPr>
          <w:rFonts w:ascii="Times New Roman" w:hAnsi="Times New Roman"/>
          <w:sz w:val="24"/>
        </w:rPr>
      </w:pPr>
    </w:p>
    <w:p w14:paraId="2747B198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Modifications to the Material by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be carried out as follows </w:t>
      </w:r>
      <w:r>
        <w:rPr>
          <w:rFonts w:ascii="Times New Roman" w:hAnsi="Times New Roman"/>
          <w:sz w:val="24"/>
        </w:rPr>
        <w:t>in accordance with</w:t>
      </w:r>
      <w:r>
        <w:rPr>
          <w:rFonts w:ascii="Times New Roman" w:hAnsi="Times New Roman" w:hint="eastAsia"/>
          <w:sz w:val="24"/>
        </w:rPr>
        <w:t xml:space="preserve"> the box selected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 xml:space="preserve"> 8 of Agreement</w:t>
      </w:r>
      <w:r w:rsidR="00D061E7">
        <w:rPr>
          <w:rFonts w:ascii="Times New Roman" w:hAnsi="Times New Roman" w:hint="eastAsia"/>
          <w:sz w:val="24"/>
        </w:rPr>
        <w:t xml:space="preserve"> Particulars</w:t>
      </w:r>
      <w:r>
        <w:rPr>
          <w:rFonts w:ascii="Times New Roman" w:hAnsi="Times New Roman" w:hint="eastAsia"/>
          <w:sz w:val="24"/>
        </w:rPr>
        <w:t>:</w:t>
      </w:r>
    </w:p>
    <w:p w14:paraId="0474CEF7" w14:textId="77777777" w:rsidR="0044701E" w:rsidRDefault="0044701E">
      <w:pPr>
        <w:rPr>
          <w:rFonts w:ascii="Times New Roman" w:hAnsi="Times New Roman"/>
          <w:sz w:val="24"/>
        </w:rPr>
      </w:pPr>
    </w:p>
    <w:p w14:paraId="10349CCB" w14:textId="77777777" w:rsidR="0044701E" w:rsidRDefault="0044701E">
      <w:pPr>
        <w:ind w:left="2268" w:hanging="1701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bCs/>
          <w:sz w:val="24"/>
        </w:rPr>
        <w:t>Prohibited:</w:t>
      </w:r>
      <w:r>
        <w:rPr>
          <w:rFonts w:ascii="Times New Roman" w:hAnsi="Times New Roman" w:hint="eastAsia"/>
          <w:b/>
          <w:bCs/>
          <w:sz w:val="24"/>
        </w:rPr>
        <w:tab/>
      </w:r>
      <w:r>
        <w:rPr>
          <w:rFonts w:ascii="Times New Roman" w:hAnsi="Times New Roman" w:hint="eastAsia"/>
          <w:sz w:val="24"/>
        </w:rPr>
        <w:t>T</w:t>
      </w:r>
      <w:r>
        <w:rPr>
          <w:rFonts w:ascii="Times New Roman" w:hAnsi="Times New Roman"/>
          <w:sz w:val="24"/>
        </w:rPr>
        <w:t>he Recipient</w:t>
      </w:r>
      <w:r>
        <w:rPr>
          <w:rFonts w:ascii="Times New Roman" w:hAnsi="Times New Roman" w:hint="eastAsia"/>
          <w:sz w:val="24"/>
        </w:rPr>
        <w:t xml:space="preserve"> shall not modify the Material.</w:t>
      </w:r>
    </w:p>
    <w:p w14:paraId="4D6FE107" w14:textId="77777777" w:rsidR="0044701E" w:rsidRDefault="0044701E">
      <w:pPr>
        <w:rPr>
          <w:rFonts w:ascii="Times New Roman" w:hAnsi="Times New Roman"/>
          <w:sz w:val="24"/>
        </w:rPr>
      </w:pPr>
    </w:p>
    <w:p w14:paraId="581895BE" w14:textId="77777777" w:rsidR="0044701E" w:rsidRDefault="0044701E">
      <w:pPr>
        <w:ind w:left="567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 xml:space="preserve">Approval </w:t>
      </w:r>
      <w:r>
        <w:rPr>
          <w:rFonts w:ascii="Times New Roman" w:hAnsi="Times New Roman"/>
          <w:b/>
          <w:bCs/>
          <w:sz w:val="24"/>
        </w:rPr>
        <w:t>required</w:t>
      </w:r>
      <w:r>
        <w:rPr>
          <w:rFonts w:ascii="Times New Roman" w:hAnsi="Times New Roman" w:hint="eastAsia"/>
          <w:b/>
          <w:bCs/>
          <w:sz w:val="24"/>
        </w:rPr>
        <w:t xml:space="preserve"> on case-by-case basis:</w:t>
      </w:r>
    </w:p>
    <w:p w14:paraId="42358FD0" w14:textId="77777777" w:rsidR="0044701E" w:rsidRDefault="0044701E">
      <w:pPr>
        <w:ind w:left="2268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Whenever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wishes to modify the Material,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obtain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prior written approval for that specific modification.</w:t>
      </w:r>
    </w:p>
    <w:p w14:paraId="1BDAE6B9" w14:textId="77777777" w:rsidR="0044701E" w:rsidRDefault="0044701E">
      <w:pPr>
        <w:rPr>
          <w:rFonts w:ascii="Times New Roman" w:hAnsi="Times New Roman"/>
          <w:sz w:val="24"/>
        </w:rPr>
      </w:pPr>
    </w:p>
    <w:p w14:paraId="37D1F79D" w14:textId="77777777" w:rsidR="0044701E" w:rsidRDefault="0044701E">
      <w:pPr>
        <w:ind w:left="2262" w:hanging="1695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bCs/>
          <w:sz w:val="24"/>
        </w:rPr>
        <w:t>Approved:</w:t>
      </w:r>
      <w:r>
        <w:rPr>
          <w:rFonts w:ascii="Times New Roman" w:hAnsi="Times New Roman" w:hint="eastAsia"/>
          <w:b/>
          <w:bCs/>
          <w:sz w:val="24"/>
        </w:rPr>
        <w:tab/>
      </w:r>
      <w:r w:rsidR="00D061E7" w:rsidRPr="00D061E7">
        <w:rPr>
          <w:rFonts w:ascii="Times New Roman" w:hAnsi="Times New Roman" w:hint="eastAsia"/>
          <w:bCs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grants its prior approval for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to modify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 w:hint="eastAsia"/>
          <w:sz w:val="24"/>
        </w:rPr>
        <w:t xml:space="preserve"> Material.</w:t>
      </w:r>
    </w:p>
    <w:p w14:paraId="0D15028D" w14:textId="77777777" w:rsidR="0044701E" w:rsidRDefault="0044701E">
      <w:pPr>
        <w:rPr>
          <w:rFonts w:ascii="Times New Roman" w:hAnsi="Times New Roman"/>
          <w:sz w:val="24"/>
        </w:rPr>
      </w:pPr>
    </w:p>
    <w:p w14:paraId="7A0F9DC1" w14:textId="77777777" w:rsidR="0044701E" w:rsidRDefault="0044701E">
      <w:pPr>
        <w:pStyle w:val="2"/>
      </w:pPr>
      <w:bookmarkStart w:id="9" w:name="_Toc92778669"/>
      <w:r>
        <w:rPr>
          <w:rFonts w:hint="eastAsia"/>
        </w:rPr>
        <w:t>Article 9</w:t>
      </w:r>
      <w:r>
        <w:rPr>
          <w:rFonts w:hint="eastAsia"/>
        </w:rPr>
        <w:tab/>
        <w:t>(Handling the Creation of New Results)</w:t>
      </w:r>
      <w:bookmarkEnd w:id="9"/>
    </w:p>
    <w:p w14:paraId="442400B4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</w:p>
    <w:p w14:paraId="343BE284" w14:textId="77777777" w:rsidR="0044701E" w:rsidRDefault="0044701E">
      <w:pPr>
        <w:ind w:left="567" w:hanging="567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 w:hint="eastAsia"/>
          <w:sz w:val="24"/>
        </w:rPr>
        <w:t>9.1</w:t>
      </w:r>
      <w:r>
        <w:rPr>
          <w:rFonts w:ascii="Times New Roman" w:hAnsi="Times New Roman" w:hint="eastAsia"/>
          <w:sz w:val="24"/>
        </w:rPr>
        <w:tab/>
        <w:t xml:space="preserve">In the event </w:t>
      </w:r>
      <w:r>
        <w:rPr>
          <w:rFonts w:ascii="Times New Roman" w:hAnsi="Times New Roman"/>
          <w:sz w:val="24"/>
        </w:rPr>
        <w:t>that</w:t>
      </w:r>
      <w:r>
        <w:rPr>
          <w:rFonts w:ascii="Times New Roman" w:hAnsi="Times New Roman" w:hint="eastAsia"/>
          <w:sz w:val="24"/>
        </w:rPr>
        <w:t xml:space="preserve"> new results are obtained from research and development by using the Material,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shall inform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immediately of the details of those results.</w:t>
      </w:r>
    </w:p>
    <w:p w14:paraId="786DB5B8" w14:textId="77777777" w:rsidR="0044701E" w:rsidRDefault="0044701E">
      <w:pPr>
        <w:ind w:left="567" w:hanging="567"/>
        <w:rPr>
          <w:rFonts w:ascii="Times New Roman" w:hAnsi="Times New Roman"/>
          <w:sz w:val="24"/>
          <w:highlight w:val="yellow"/>
        </w:rPr>
      </w:pPr>
    </w:p>
    <w:p w14:paraId="23E156E5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9.2</w:t>
      </w:r>
      <w:r>
        <w:rPr>
          <w:rFonts w:ascii="Times New Roman" w:hAnsi="Times New Roman" w:hint="eastAsia"/>
          <w:sz w:val="24"/>
        </w:rPr>
        <w:tab/>
        <w:t xml:space="preserve">Intellectual property rights arising out of the new results from research and development mentioned in Article 9.1 will be jointly owned by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and the Recipient. 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and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consult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 w:hint="eastAsia"/>
          <w:sz w:val="24"/>
        </w:rPr>
        <w:t xml:space="preserve"> each other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 w:hint="eastAsia"/>
          <w:sz w:val="24"/>
        </w:rPr>
        <w:t xml:space="preserve"> respect to their respective shares.</w:t>
      </w:r>
    </w:p>
    <w:p w14:paraId="16CF5D32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</w:p>
    <w:p w14:paraId="2C36FE03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9.3</w:t>
      </w:r>
      <w:r>
        <w:rPr>
          <w:rFonts w:ascii="Times New Roman" w:hAnsi="Times New Roman" w:hint="eastAsia"/>
          <w:sz w:val="24"/>
        </w:rPr>
        <w:tab/>
        <w:t xml:space="preserve">If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intends to use the new results from research and development mentioned in Article 9.1 for the purpose of making profit,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shall immediately inform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of the details of its intended use and consult with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how to handle consideration and the like arising from the intended use.</w:t>
      </w:r>
    </w:p>
    <w:p w14:paraId="54BB916E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</w:p>
    <w:p w14:paraId="3AC708B8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9.4</w:t>
      </w:r>
      <w:r>
        <w:rPr>
          <w:rFonts w:ascii="Times New Roman" w:hAnsi="Times New Roman" w:hint="eastAsia"/>
          <w:sz w:val="24"/>
        </w:rPr>
        <w:tab/>
        <w:t xml:space="preserve">Articles 9.1 and 9.3 are effective from the execution date of </w:t>
      </w:r>
      <w:r>
        <w:rPr>
          <w:rFonts w:ascii="Times New Roman" w:hAnsi="Times New Roman"/>
          <w:sz w:val="24"/>
        </w:rPr>
        <w:t>this Agreement</w:t>
      </w:r>
      <w:r>
        <w:rPr>
          <w:rFonts w:ascii="Times New Roman" w:hAnsi="Times New Roman" w:hint="eastAsia"/>
          <w:sz w:val="24"/>
        </w:rPr>
        <w:t xml:space="preserve"> until the end of the period set forth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 xml:space="preserve"> 13 of Agreement</w:t>
      </w:r>
      <w:r w:rsidR="00D061E7">
        <w:rPr>
          <w:rFonts w:ascii="Times New Roman" w:hAnsi="Times New Roman" w:hint="eastAsia"/>
          <w:sz w:val="24"/>
        </w:rPr>
        <w:t xml:space="preserve"> Particulars</w:t>
      </w:r>
      <w:r>
        <w:rPr>
          <w:rFonts w:ascii="Times New Roman" w:hAnsi="Times New Roman" w:hint="eastAsia"/>
          <w:sz w:val="24"/>
        </w:rPr>
        <w:t>.</w:t>
      </w:r>
    </w:p>
    <w:p w14:paraId="00A659EF" w14:textId="77777777" w:rsidR="0044701E" w:rsidRDefault="0044701E">
      <w:pPr>
        <w:rPr>
          <w:rFonts w:ascii="Times New Roman" w:hAnsi="Times New Roman"/>
          <w:sz w:val="24"/>
        </w:rPr>
      </w:pPr>
    </w:p>
    <w:p w14:paraId="08D4C632" w14:textId="77777777" w:rsidR="0044701E" w:rsidRDefault="0044701E">
      <w:pPr>
        <w:pStyle w:val="2"/>
      </w:pPr>
      <w:bookmarkStart w:id="10" w:name="_Toc92778670"/>
      <w:r>
        <w:rPr>
          <w:rFonts w:hint="eastAsia"/>
        </w:rPr>
        <w:t>Article 10</w:t>
      </w:r>
      <w:r>
        <w:rPr>
          <w:rFonts w:hint="eastAsia"/>
        </w:rPr>
        <w:tab/>
        <w:t>(Publishing Results Obtained by Using the Material)</w:t>
      </w:r>
      <w:bookmarkEnd w:id="10"/>
    </w:p>
    <w:p w14:paraId="65C4319F" w14:textId="77777777" w:rsidR="0044701E" w:rsidRDefault="0044701E">
      <w:pPr>
        <w:rPr>
          <w:rFonts w:ascii="Times New Roman" w:hAnsi="Times New Roman"/>
          <w:sz w:val="24"/>
        </w:rPr>
      </w:pPr>
    </w:p>
    <w:p w14:paraId="32B094B7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Publications, such as of research papers on results obtained by </w:t>
      </w:r>
      <w:r>
        <w:rPr>
          <w:rFonts w:ascii="Times New Roman" w:hAnsi="Times New Roman"/>
          <w:sz w:val="24"/>
        </w:rPr>
        <w:t>the Recipient’</w:t>
      </w:r>
      <w:r>
        <w:rPr>
          <w:rFonts w:ascii="Times New Roman" w:hAnsi="Times New Roman" w:hint="eastAsia"/>
          <w:sz w:val="24"/>
        </w:rPr>
        <w:t xml:space="preserve">s use of the Material,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be carried out as follows in accordance with the box selected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 xml:space="preserve"> 9 of Agreement</w:t>
      </w:r>
      <w:r w:rsidR="00D061E7">
        <w:rPr>
          <w:rFonts w:ascii="Times New Roman" w:hAnsi="Times New Roman" w:hint="eastAsia"/>
          <w:sz w:val="24"/>
        </w:rPr>
        <w:t xml:space="preserve"> Particulars</w:t>
      </w:r>
      <w:r>
        <w:rPr>
          <w:rFonts w:ascii="Times New Roman" w:hAnsi="Times New Roman" w:hint="eastAsia"/>
          <w:sz w:val="24"/>
        </w:rPr>
        <w:t>:</w:t>
      </w:r>
    </w:p>
    <w:p w14:paraId="3B45FA83" w14:textId="77777777" w:rsidR="0044701E" w:rsidRPr="00D061E7" w:rsidRDefault="0044701E">
      <w:pPr>
        <w:rPr>
          <w:rFonts w:ascii="Times New Roman" w:hAnsi="Times New Roman"/>
          <w:sz w:val="24"/>
        </w:rPr>
      </w:pPr>
    </w:p>
    <w:p w14:paraId="06A838C1" w14:textId="77777777" w:rsidR="0044701E" w:rsidRDefault="0044701E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bCs/>
          <w:sz w:val="24"/>
        </w:rPr>
        <w:t xml:space="preserve">Approved on the condition that </w:t>
      </w:r>
      <w:r>
        <w:rPr>
          <w:rFonts w:ascii="Times New Roman" w:hAnsi="Times New Roman"/>
          <w:b/>
          <w:bCs/>
          <w:sz w:val="24"/>
        </w:rPr>
        <w:t>the Recipient</w:t>
      </w:r>
      <w:r>
        <w:rPr>
          <w:rFonts w:ascii="Times New Roman" w:hAnsi="Times New Roman" w:hint="eastAsia"/>
          <w:b/>
          <w:bCs/>
          <w:sz w:val="24"/>
        </w:rPr>
        <w:t xml:space="preserve"> clearly specifies </w:t>
      </w:r>
      <w:r>
        <w:rPr>
          <w:rFonts w:ascii="Times New Roman" w:hAnsi="Times New Roman"/>
          <w:b/>
          <w:bCs/>
          <w:sz w:val="24"/>
        </w:rPr>
        <w:t>the</w:t>
      </w:r>
      <w:r>
        <w:rPr>
          <w:rFonts w:ascii="Times New Roman" w:hAnsi="Times New Roman" w:hint="eastAsia"/>
          <w:b/>
          <w:bCs/>
          <w:sz w:val="24"/>
        </w:rPr>
        <w:t xml:space="preserve"> source:</w:t>
      </w:r>
    </w:p>
    <w:p w14:paraId="7E95EA53" w14:textId="77777777" w:rsidR="0044701E" w:rsidRDefault="0044701E">
      <w:pPr>
        <w:ind w:left="2268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Whenever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intends to publish (for example, in the form of a research paper) results obtained by using the Material,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shall specify that they were provided by the </w:t>
      </w:r>
      <w:r w:rsidR="00C475E7">
        <w:rPr>
          <w:rFonts w:ascii="Times New Roman" w:hAnsi="Times New Roman" w:hint="eastAsia"/>
          <w:sz w:val="24"/>
        </w:rPr>
        <w:t xml:space="preserve">Contact Person </w:t>
      </w:r>
      <w:r>
        <w:rPr>
          <w:rFonts w:ascii="Times New Roman" w:hAnsi="Times New Roman" w:hint="eastAsia"/>
          <w:sz w:val="24"/>
        </w:rPr>
        <w:t xml:space="preserve">set forth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 xml:space="preserve"> 1 of Agreement</w:t>
      </w:r>
      <w:r w:rsidR="00D061E7">
        <w:rPr>
          <w:rFonts w:ascii="Times New Roman" w:hAnsi="Times New Roman" w:hint="eastAsia"/>
          <w:sz w:val="24"/>
        </w:rPr>
        <w:t xml:space="preserve"> Particulars</w:t>
      </w:r>
      <w:r>
        <w:rPr>
          <w:rFonts w:ascii="Times New Roman" w:hAnsi="Times New Roman" w:hint="eastAsia"/>
          <w:sz w:val="24"/>
        </w:rPr>
        <w:t>.</w:t>
      </w:r>
    </w:p>
    <w:p w14:paraId="584B646B" w14:textId="77777777" w:rsidR="0044701E" w:rsidRDefault="0044701E">
      <w:pPr>
        <w:rPr>
          <w:rFonts w:ascii="Times New Roman" w:hAnsi="Times New Roman"/>
          <w:sz w:val="24"/>
        </w:rPr>
      </w:pPr>
    </w:p>
    <w:p w14:paraId="5F5836DC" w14:textId="77777777" w:rsidR="0044701E" w:rsidRDefault="0044701E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bCs/>
          <w:sz w:val="24"/>
        </w:rPr>
        <w:t>Consultation required on case-by-case basis:</w:t>
      </w:r>
    </w:p>
    <w:p w14:paraId="563D7588" w14:textId="77777777" w:rsidR="0044701E" w:rsidRDefault="0044701E">
      <w:pPr>
        <w:ind w:left="2268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Whenever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intends to publish (for example, in the form of a research paper) results obtained by using the Material,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consult in advance with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on that </w:t>
      </w:r>
      <w:r>
        <w:rPr>
          <w:rFonts w:ascii="Times New Roman" w:hAnsi="Times New Roman"/>
          <w:sz w:val="24"/>
        </w:rPr>
        <w:t>specific</w:t>
      </w:r>
      <w:r>
        <w:rPr>
          <w:rFonts w:ascii="Times New Roman" w:hAnsi="Times New Roman" w:hint="eastAsia"/>
          <w:sz w:val="24"/>
        </w:rPr>
        <w:t xml:space="preserve"> publication</w:t>
      </w:r>
      <w:r w:rsidRPr="006D4EDC">
        <w:rPr>
          <w:rFonts w:ascii="Times New Roman" w:hAnsi="Times New Roman" w:hint="eastAsia"/>
          <w:sz w:val="24"/>
        </w:rPr>
        <w:t>.</w:t>
      </w:r>
    </w:p>
    <w:p w14:paraId="0ED2B38F" w14:textId="77777777" w:rsidR="0044701E" w:rsidRDefault="0044701E">
      <w:pPr>
        <w:rPr>
          <w:rFonts w:ascii="Times New Roman" w:hAnsi="Times New Roman"/>
          <w:sz w:val="24"/>
        </w:rPr>
      </w:pPr>
    </w:p>
    <w:p w14:paraId="443F1D8F" w14:textId="77777777" w:rsidR="0044701E" w:rsidRDefault="0044701E">
      <w:pPr>
        <w:ind w:left="2262" w:hanging="1695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bCs/>
          <w:sz w:val="24"/>
        </w:rPr>
        <w:t>Approved:</w:t>
      </w: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 w:hint="eastAsia"/>
          <w:sz w:val="24"/>
        </w:rPr>
        <w:tab/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grants its prior approval for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to publish (for example, in the form of a research paper) results obtained by </w:t>
      </w:r>
      <w:r>
        <w:rPr>
          <w:rFonts w:ascii="Times New Roman" w:hAnsi="Times New Roman"/>
          <w:sz w:val="24"/>
        </w:rPr>
        <w:t>the Recipient’</w:t>
      </w:r>
      <w:r>
        <w:rPr>
          <w:rFonts w:ascii="Times New Roman" w:hAnsi="Times New Roman" w:hint="eastAsia"/>
          <w:sz w:val="24"/>
        </w:rPr>
        <w:t>s using the Material.</w:t>
      </w:r>
    </w:p>
    <w:p w14:paraId="445DE206" w14:textId="77777777" w:rsidR="0044701E" w:rsidRDefault="0044701E">
      <w:pPr>
        <w:rPr>
          <w:rFonts w:ascii="Times New Roman" w:hAnsi="Times New Roman"/>
          <w:sz w:val="24"/>
        </w:rPr>
      </w:pPr>
    </w:p>
    <w:p w14:paraId="60B4C94F" w14:textId="77777777" w:rsidR="0044701E" w:rsidRDefault="0044701E">
      <w:pPr>
        <w:pStyle w:val="2"/>
      </w:pPr>
      <w:bookmarkStart w:id="11" w:name="_Toc92778671"/>
      <w:r>
        <w:rPr>
          <w:rFonts w:hint="eastAsia"/>
        </w:rPr>
        <w:t>Article 11</w:t>
      </w:r>
      <w:r>
        <w:rPr>
          <w:rFonts w:hint="eastAsia"/>
        </w:rPr>
        <w:tab/>
        <w:t>(No Provision to Third Party)</w:t>
      </w:r>
      <w:bookmarkEnd w:id="11"/>
    </w:p>
    <w:p w14:paraId="129BC055" w14:textId="77777777" w:rsidR="0044701E" w:rsidRDefault="0044701E">
      <w:pPr>
        <w:rPr>
          <w:rFonts w:ascii="Times New Roman" w:hAnsi="Times New Roman"/>
          <w:sz w:val="24"/>
        </w:rPr>
      </w:pPr>
    </w:p>
    <w:p w14:paraId="7C2E2E2E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not provide the Material to a third party without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 xml:space="preserve">s prior </w:t>
      </w:r>
      <w:r>
        <w:rPr>
          <w:rFonts w:ascii="Times New Roman" w:hAnsi="Times New Roman"/>
          <w:sz w:val="24"/>
        </w:rPr>
        <w:t>written</w:t>
      </w:r>
      <w:r>
        <w:rPr>
          <w:rFonts w:ascii="Times New Roman" w:hAnsi="Times New Roman" w:hint="eastAsia"/>
          <w:sz w:val="24"/>
        </w:rPr>
        <w:t xml:space="preserve"> approval.</w:t>
      </w:r>
    </w:p>
    <w:p w14:paraId="12AE887C" w14:textId="77777777" w:rsidR="0044701E" w:rsidRDefault="0044701E">
      <w:pPr>
        <w:rPr>
          <w:rFonts w:ascii="Times New Roman" w:hAnsi="Times New Roman"/>
          <w:sz w:val="24"/>
        </w:rPr>
      </w:pPr>
    </w:p>
    <w:p w14:paraId="4CB6B491" w14:textId="77777777" w:rsidR="0044701E" w:rsidRDefault="0044701E">
      <w:pPr>
        <w:pStyle w:val="2"/>
      </w:pPr>
      <w:bookmarkStart w:id="12" w:name="_Toc92778672"/>
      <w:r>
        <w:rPr>
          <w:rFonts w:hint="eastAsia"/>
        </w:rPr>
        <w:t>Article 12</w:t>
      </w:r>
      <w:r>
        <w:rPr>
          <w:rFonts w:hint="eastAsia"/>
        </w:rPr>
        <w:tab/>
        <w:t>(Assigning Rights and Obligations)</w:t>
      </w:r>
      <w:bookmarkEnd w:id="12"/>
    </w:p>
    <w:p w14:paraId="183A0F5F" w14:textId="77777777" w:rsidR="0044701E" w:rsidRDefault="0044701E">
      <w:pPr>
        <w:rPr>
          <w:rFonts w:ascii="Times New Roman" w:hAnsi="Times New Roman"/>
          <w:sz w:val="24"/>
        </w:rPr>
      </w:pPr>
    </w:p>
    <w:p w14:paraId="066C6A2F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Neither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nor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may assign or transfer to a </w:t>
      </w:r>
      <w:r>
        <w:rPr>
          <w:rFonts w:ascii="Times New Roman" w:hAnsi="Times New Roman"/>
          <w:sz w:val="24"/>
        </w:rPr>
        <w:t>third party</w:t>
      </w:r>
      <w:r>
        <w:rPr>
          <w:rFonts w:ascii="Times New Roman" w:hAnsi="Times New Roman" w:hint="eastAsia"/>
          <w:sz w:val="24"/>
        </w:rPr>
        <w:t xml:space="preserve"> either its status as a </w:t>
      </w:r>
      <w:r w:rsidR="00D061E7">
        <w:rPr>
          <w:rFonts w:ascii="Times New Roman" w:hAnsi="Times New Roman" w:hint="eastAsia"/>
          <w:sz w:val="24"/>
        </w:rPr>
        <w:t xml:space="preserve">Party </w:t>
      </w:r>
      <w:r>
        <w:rPr>
          <w:rFonts w:ascii="Times New Roman" w:hAnsi="Times New Roman" w:hint="eastAsia"/>
          <w:sz w:val="24"/>
        </w:rPr>
        <w:t xml:space="preserve">to </w:t>
      </w:r>
      <w:r>
        <w:rPr>
          <w:rFonts w:ascii="Times New Roman" w:hAnsi="Times New Roman"/>
          <w:sz w:val="24"/>
        </w:rPr>
        <w:t>this Agreement</w:t>
      </w:r>
      <w:r>
        <w:rPr>
          <w:rFonts w:ascii="Times New Roman" w:hAnsi="Times New Roman" w:hint="eastAsia"/>
          <w:sz w:val="24"/>
        </w:rPr>
        <w:t xml:space="preserve"> or all or part of its claims or liabilities under </w:t>
      </w:r>
      <w:r>
        <w:rPr>
          <w:rFonts w:ascii="Times New Roman" w:hAnsi="Times New Roman"/>
          <w:sz w:val="24"/>
        </w:rPr>
        <w:t>this Agreement</w:t>
      </w:r>
      <w:r>
        <w:rPr>
          <w:rFonts w:ascii="Times New Roman" w:hAnsi="Times New Roman" w:hint="eastAsia"/>
          <w:sz w:val="24"/>
        </w:rPr>
        <w:t xml:space="preserve">, unless it has obtained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 w:hint="eastAsia"/>
          <w:sz w:val="24"/>
        </w:rPr>
        <w:t xml:space="preserve"> other </w:t>
      </w:r>
      <w:r w:rsidR="004939DF">
        <w:rPr>
          <w:rFonts w:ascii="Times New Roman" w:hAnsi="Times New Roman" w:hint="eastAsia"/>
          <w:sz w:val="24"/>
        </w:rPr>
        <w:t>Party</w:t>
      </w:r>
      <w:r w:rsidR="004939DF">
        <w:rPr>
          <w:rFonts w:ascii="Times New Roman" w:hAnsi="Times New Roman"/>
          <w:sz w:val="24"/>
        </w:rPr>
        <w:t>’</w:t>
      </w:r>
      <w:r w:rsidR="004939DF">
        <w:rPr>
          <w:rFonts w:ascii="Times New Roman" w:hAnsi="Times New Roman" w:hint="eastAsia"/>
          <w:sz w:val="24"/>
        </w:rPr>
        <w:t xml:space="preserve">s </w:t>
      </w:r>
      <w:r>
        <w:rPr>
          <w:rFonts w:ascii="Times New Roman" w:hAnsi="Times New Roman"/>
          <w:sz w:val="24"/>
        </w:rPr>
        <w:t>prior written</w:t>
      </w:r>
      <w:r>
        <w:rPr>
          <w:rFonts w:ascii="Times New Roman" w:hAnsi="Times New Roman" w:hint="eastAsia"/>
          <w:sz w:val="24"/>
        </w:rPr>
        <w:t xml:space="preserve"> approval to do so.</w:t>
      </w:r>
    </w:p>
    <w:p w14:paraId="0832492C" w14:textId="77777777" w:rsidR="0044701E" w:rsidRDefault="0044701E">
      <w:pPr>
        <w:rPr>
          <w:rFonts w:ascii="Times New Roman" w:hAnsi="Times New Roman"/>
          <w:sz w:val="24"/>
        </w:rPr>
      </w:pPr>
    </w:p>
    <w:p w14:paraId="0C2DC407" w14:textId="77777777" w:rsidR="0044701E" w:rsidRDefault="0044701E">
      <w:pPr>
        <w:pStyle w:val="2"/>
      </w:pPr>
      <w:bookmarkStart w:id="13" w:name="_Toc92778673"/>
      <w:r>
        <w:rPr>
          <w:rFonts w:hint="eastAsia"/>
        </w:rPr>
        <w:t>Article 13</w:t>
      </w:r>
      <w:r>
        <w:rPr>
          <w:rFonts w:hint="eastAsia"/>
        </w:rPr>
        <w:tab/>
        <w:t>(Consideration)</w:t>
      </w:r>
      <w:bookmarkEnd w:id="13"/>
    </w:p>
    <w:p w14:paraId="52C5E602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</w:p>
    <w:p w14:paraId="0D15ADAD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13.1</w:t>
      </w:r>
      <w:r>
        <w:rPr>
          <w:rFonts w:ascii="Times New Roman" w:hAnsi="Times New Roman" w:hint="eastAsia"/>
          <w:sz w:val="24"/>
        </w:rPr>
        <w:tab/>
        <w:t xml:space="preserve">In consideration of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providing the Material, t</w:t>
      </w:r>
      <w:r>
        <w:rPr>
          <w:rFonts w:ascii="Times New Roman" w:hAnsi="Times New Roman"/>
          <w:sz w:val="24"/>
        </w:rPr>
        <w:t>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pay </w:t>
      </w:r>
      <w:r w:rsidR="00D061E7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the amount set forth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 xml:space="preserve"> 10 of Agreement</w:t>
      </w:r>
      <w:r w:rsidR="00D061E7">
        <w:rPr>
          <w:rFonts w:ascii="Times New Roman" w:hAnsi="Times New Roman" w:hint="eastAsia"/>
          <w:sz w:val="24"/>
        </w:rPr>
        <w:t xml:space="preserve"> Particulars</w:t>
      </w:r>
      <w:r>
        <w:rPr>
          <w:rFonts w:ascii="Times New Roman" w:hAnsi="Times New Roman" w:hint="eastAsia"/>
          <w:sz w:val="24"/>
        </w:rPr>
        <w:t xml:space="preserve"> (the 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 w:hint="eastAsia"/>
          <w:b/>
          <w:bCs/>
          <w:sz w:val="24"/>
        </w:rPr>
        <w:t>Fee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 w:hint="eastAsia"/>
          <w:sz w:val="24"/>
        </w:rPr>
        <w:t>), together with the consumption tax for that amount.</w:t>
      </w:r>
    </w:p>
    <w:p w14:paraId="13B47C40" w14:textId="77777777" w:rsidR="0044701E" w:rsidRDefault="0044701E">
      <w:pPr>
        <w:rPr>
          <w:rFonts w:ascii="Times New Roman" w:hAnsi="Times New Roman"/>
          <w:sz w:val="24"/>
        </w:rPr>
      </w:pPr>
    </w:p>
    <w:p w14:paraId="0E0F51C9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13.2</w:t>
      </w:r>
      <w:r>
        <w:rPr>
          <w:rFonts w:ascii="Times New Roman" w:hAnsi="Times New Roman" w:hint="eastAsia"/>
          <w:sz w:val="24"/>
        </w:rPr>
        <w:tab/>
        <w:t>T</w:t>
      </w:r>
      <w:r>
        <w:rPr>
          <w:rFonts w:ascii="Times New Roman" w:hAnsi="Times New Roman"/>
          <w:sz w:val="24"/>
        </w:rPr>
        <w:t>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, no later than the due date for payment set forth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 xml:space="preserve"> 11 of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Agreement</w:t>
      </w:r>
      <w:r w:rsidR="00D061E7">
        <w:rPr>
          <w:rFonts w:ascii="Times New Roman" w:hAnsi="Times New Roman" w:hint="eastAsia"/>
          <w:sz w:val="24"/>
        </w:rPr>
        <w:t xml:space="preserve"> Particulars</w:t>
      </w:r>
      <w:r>
        <w:rPr>
          <w:rFonts w:ascii="Times New Roman" w:hAnsi="Times New Roman" w:hint="eastAsia"/>
          <w:sz w:val="24"/>
        </w:rPr>
        <w:t xml:space="preserve"> (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 w:hint="eastAsia"/>
          <w:b/>
          <w:bCs/>
          <w:sz w:val="24"/>
        </w:rPr>
        <w:t>Due Date for Payment</w:t>
      </w:r>
      <w:r>
        <w:rPr>
          <w:rFonts w:ascii="Times New Roman" w:hAnsi="Times New Roman"/>
          <w:b/>
          <w:bCs/>
          <w:sz w:val="24"/>
        </w:rPr>
        <w:t>”</w:t>
      </w:r>
      <w:r>
        <w:rPr>
          <w:rFonts w:ascii="Times New Roman" w:hAnsi="Times New Roman" w:hint="eastAsia"/>
          <w:sz w:val="24"/>
        </w:rPr>
        <w:t xml:space="preserve">), pay the Fee by wire transfer to a bank account designated by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and bear the bank commission charged on the wire transfer.</w:t>
      </w:r>
    </w:p>
    <w:p w14:paraId="7CC137C6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</w:p>
    <w:p w14:paraId="1B85AA22" w14:textId="2CC3AF43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13.3</w:t>
      </w:r>
      <w:r>
        <w:rPr>
          <w:rFonts w:ascii="Times New Roman" w:hAnsi="Times New Roman" w:hint="eastAsia"/>
          <w:sz w:val="24"/>
        </w:rPr>
        <w:tab/>
        <w:t xml:space="preserve">If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does not pay the Fee in full by the Due Date for Payment,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may claim from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a late payment penalty by charging </w:t>
      </w:r>
      <w:r>
        <w:rPr>
          <w:rFonts w:ascii="Times New Roman" w:hAnsi="Times New Roman" w:hint="eastAsia"/>
          <w:sz w:val="24"/>
        </w:rPr>
        <w:lastRenderedPageBreak/>
        <w:t xml:space="preserve">interest on the unpaid amount calculated at </w:t>
      </w:r>
      <w:r w:rsidR="006B14F9">
        <w:rPr>
          <w:rFonts w:ascii="Times New Roman" w:hAnsi="Times New Roman"/>
          <w:sz w:val="24"/>
        </w:rPr>
        <w:t>3</w:t>
      </w:r>
      <w:r>
        <w:rPr>
          <w:rFonts w:ascii="Times New Roman" w:hAnsi="Times New Roman" w:hint="eastAsia"/>
          <w:sz w:val="24"/>
        </w:rPr>
        <w:t>% per annum for each day after the Due Date for Payment until and including the day the Fee are paid in full.</w:t>
      </w:r>
    </w:p>
    <w:p w14:paraId="71DC8FEC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</w:p>
    <w:p w14:paraId="358A4C11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13.4</w:t>
      </w:r>
      <w:r>
        <w:rPr>
          <w:rFonts w:ascii="Times New Roman" w:hAnsi="Times New Roman" w:hint="eastAsia"/>
          <w:sz w:val="24"/>
        </w:rPr>
        <w:tab/>
        <w:t xml:space="preserve">Under no circumstances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 w:rsidR="00A65433" w:rsidRPr="00A65433">
        <w:rPr>
          <w:rFonts w:ascii="Times New Roman" w:hAnsi="Times New Roman" w:hint="eastAsia"/>
          <w:sz w:val="24"/>
        </w:rPr>
        <w:t xml:space="preserve"> </w:t>
      </w:r>
      <w:r w:rsidR="00A65433">
        <w:rPr>
          <w:rFonts w:ascii="Times New Roman" w:hAnsi="Times New Roman" w:hint="eastAsia"/>
          <w:sz w:val="24"/>
        </w:rPr>
        <w:t>is</w:t>
      </w:r>
      <w:r>
        <w:rPr>
          <w:rFonts w:ascii="Times New Roman" w:hAnsi="Times New Roman" w:hint="eastAsia"/>
          <w:sz w:val="24"/>
        </w:rPr>
        <w:t xml:space="preserve"> required to </w:t>
      </w:r>
      <w:r>
        <w:rPr>
          <w:rFonts w:ascii="Times New Roman" w:hAnsi="Times New Roman"/>
          <w:sz w:val="24"/>
        </w:rPr>
        <w:t>re</w:t>
      </w:r>
      <w:r>
        <w:rPr>
          <w:rFonts w:ascii="Times New Roman" w:hAnsi="Times New Roman" w:hint="eastAsia"/>
          <w:sz w:val="24"/>
        </w:rPr>
        <w:t xml:space="preserve">turn money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ha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 w:hint="eastAsia"/>
          <w:sz w:val="24"/>
        </w:rPr>
        <w:t xml:space="preserve"> already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 w:hint="eastAsia"/>
          <w:sz w:val="24"/>
        </w:rPr>
        <w:t xml:space="preserve">aid it under </w:t>
      </w:r>
      <w:r>
        <w:rPr>
          <w:rFonts w:ascii="Times New Roman" w:hAnsi="Times New Roman"/>
          <w:sz w:val="24"/>
        </w:rPr>
        <w:t>this Agreement</w:t>
      </w:r>
      <w:r>
        <w:rPr>
          <w:rFonts w:ascii="Times New Roman" w:hAnsi="Times New Roman" w:hint="eastAsia"/>
          <w:sz w:val="24"/>
        </w:rPr>
        <w:t>.</w:t>
      </w:r>
    </w:p>
    <w:p w14:paraId="1595016B" w14:textId="77777777" w:rsidR="0044701E" w:rsidRDefault="0044701E">
      <w:pPr>
        <w:rPr>
          <w:rFonts w:ascii="Times New Roman" w:hAnsi="Times New Roman"/>
          <w:sz w:val="24"/>
        </w:rPr>
      </w:pPr>
    </w:p>
    <w:p w14:paraId="1064262A" w14:textId="77777777" w:rsidR="0044701E" w:rsidRDefault="0044701E">
      <w:pPr>
        <w:pStyle w:val="2"/>
      </w:pPr>
      <w:bookmarkStart w:id="14" w:name="_Toc92778674"/>
      <w:r>
        <w:rPr>
          <w:rFonts w:hint="eastAsia"/>
        </w:rPr>
        <w:t>Article 14</w:t>
      </w:r>
      <w:r>
        <w:rPr>
          <w:rFonts w:hint="eastAsia"/>
        </w:rPr>
        <w:tab/>
        <w:t>(Sharing of Expen</w:t>
      </w:r>
      <w:r>
        <w:t>s</w:t>
      </w:r>
      <w:r>
        <w:rPr>
          <w:rFonts w:hint="eastAsia"/>
        </w:rPr>
        <w:t>es)</w:t>
      </w:r>
      <w:bookmarkEnd w:id="14"/>
    </w:p>
    <w:p w14:paraId="6D18C6E3" w14:textId="77777777" w:rsidR="0044701E" w:rsidRDefault="0044701E">
      <w:pPr>
        <w:rPr>
          <w:rFonts w:ascii="Times New Roman" w:hAnsi="Times New Roman"/>
          <w:sz w:val="24"/>
        </w:rPr>
      </w:pPr>
    </w:p>
    <w:p w14:paraId="6A92E40E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 w:hint="eastAsia"/>
          <w:sz w:val="24"/>
        </w:rPr>
        <w:t xml:space="preserve">ear the expenses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 w:hint="eastAsia"/>
          <w:sz w:val="24"/>
        </w:rPr>
        <w:t>nvo</w:t>
      </w:r>
      <w:r>
        <w:rPr>
          <w:rFonts w:ascii="Times New Roman" w:hAnsi="Times New Roman"/>
          <w:sz w:val="24"/>
        </w:rPr>
        <w:t>l</w:t>
      </w:r>
      <w:r>
        <w:rPr>
          <w:rFonts w:ascii="Times New Roman" w:hAnsi="Times New Roman" w:hint="eastAsia"/>
          <w:sz w:val="24"/>
        </w:rPr>
        <w:t xml:space="preserve">ved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 w:hint="eastAsia"/>
          <w:sz w:val="24"/>
        </w:rPr>
        <w:t xml:space="preserve">n </w:t>
      </w:r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 w:hint="eastAsia"/>
          <w:sz w:val="24"/>
        </w:rPr>
        <w:t>he deliver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 w:hint="eastAsia"/>
          <w:sz w:val="24"/>
        </w:rPr>
        <w:t>, maintenance, repair, modification, return, and the like of the Material.</w:t>
      </w:r>
    </w:p>
    <w:p w14:paraId="2043D504" w14:textId="77777777" w:rsidR="0044701E" w:rsidRDefault="0044701E">
      <w:pPr>
        <w:rPr>
          <w:rFonts w:ascii="Times New Roman" w:hAnsi="Times New Roman"/>
          <w:sz w:val="24"/>
        </w:rPr>
      </w:pPr>
    </w:p>
    <w:p w14:paraId="654FAB74" w14:textId="77777777" w:rsidR="0044701E" w:rsidRDefault="0044701E">
      <w:pPr>
        <w:pStyle w:val="2"/>
      </w:pPr>
      <w:bookmarkStart w:id="15" w:name="_Toc92778675"/>
      <w:r>
        <w:rPr>
          <w:rFonts w:hint="eastAsia"/>
        </w:rPr>
        <w:t>Article 15</w:t>
      </w:r>
      <w:r>
        <w:rPr>
          <w:rFonts w:hint="eastAsia"/>
        </w:rPr>
        <w:tab/>
        <w:t>(Confidentiality)</w:t>
      </w:r>
      <w:bookmarkEnd w:id="15"/>
    </w:p>
    <w:p w14:paraId="3C717967" w14:textId="77777777" w:rsidR="0044701E" w:rsidRDefault="0044701E">
      <w:pPr>
        <w:rPr>
          <w:rFonts w:ascii="Times New Roman" w:hAnsi="Times New Roman"/>
          <w:sz w:val="24"/>
        </w:rPr>
      </w:pPr>
    </w:p>
    <w:p w14:paraId="684B2C59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15.1</w:t>
      </w: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keep confidential (</w:t>
      </w:r>
      <w:proofErr w:type="spellStart"/>
      <w:r>
        <w:rPr>
          <w:rFonts w:ascii="Times New Roman" w:hAnsi="Times New Roman" w:hint="eastAsia"/>
          <w:sz w:val="24"/>
        </w:rPr>
        <w:t>i</w:t>
      </w:r>
      <w:proofErr w:type="spellEnd"/>
      <w:r>
        <w:rPr>
          <w:rFonts w:ascii="Times New Roman" w:hAnsi="Times New Roman" w:hint="eastAsia"/>
          <w:sz w:val="24"/>
        </w:rPr>
        <w:t xml:space="preserve">) management and business information disclosed by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, and (ii) technical information, including all information related to the Material. 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shall not use such </w:t>
      </w:r>
      <w:r>
        <w:rPr>
          <w:rFonts w:ascii="Times New Roman" w:hAnsi="Times New Roman"/>
          <w:sz w:val="24"/>
        </w:rPr>
        <w:t>information</w:t>
      </w:r>
      <w:r>
        <w:rPr>
          <w:rFonts w:ascii="Times New Roman" w:hAnsi="Times New Roman" w:hint="eastAsia"/>
          <w:sz w:val="24"/>
        </w:rPr>
        <w:t xml:space="preserve"> for any purpose other than the Purpose of Use set forth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 xml:space="preserve"> 4 of Agreement</w:t>
      </w:r>
      <w:r w:rsidR="004939DF">
        <w:rPr>
          <w:rFonts w:ascii="Times New Roman" w:hAnsi="Times New Roman" w:hint="eastAsia"/>
          <w:sz w:val="24"/>
        </w:rPr>
        <w:t xml:space="preserve"> Particulars</w:t>
      </w:r>
      <w:r>
        <w:rPr>
          <w:rFonts w:ascii="Times New Roman" w:hAnsi="Times New Roman" w:hint="eastAsia"/>
          <w:sz w:val="24"/>
        </w:rPr>
        <w:t xml:space="preserve"> and shall not disclose or divulge such </w:t>
      </w:r>
      <w:r>
        <w:rPr>
          <w:rFonts w:ascii="Times New Roman" w:hAnsi="Times New Roman"/>
          <w:sz w:val="24"/>
        </w:rPr>
        <w:t>information</w:t>
      </w:r>
      <w:r>
        <w:rPr>
          <w:rFonts w:ascii="Times New Roman" w:hAnsi="Times New Roman" w:hint="eastAsia"/>
          <w:sz w:val="24"/>
        </w:rPr>
        <w:t xml:space="preserve"> to a third party without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prior approval.</w:t>
      </w:r>
    </w:p>
    <w:p w14:paraId="26F13A8F" w14:textId="77777777" w:rsidR="0044701E" w:rsidRDefault="0044701E">
      <w:pPr>
        <w:rPr>
          <w:rFonts w:ascii="Times New Roman" w:hAnsi="Times New Roman"/>
          <w:sz w:val="24"/>
        </w:rPr>
      </w:pPr>
    </w:p>
    <w:p w14:paraId="0F604CD4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15.2</w:t>
      </w:r>
      <w:r>
        <w:rPr>
          <w:rFonts w:ascii="Times New Roman" w:hAnsi="Times New Roman" w:hint="eastAsia"/>
          <w:sz w:val="24"/>
        </w:rPr>
        <w:tab/>
        <w:t>T</w:t>
      </w:r>
      <w:r>
        <w:rPr>
          <w:rFonts w:ascii="Times New Roman" w:hAnsi="Times New Roman"/>
          <w:sz w:val="24"/>
        </w:rPr>
        <w:t>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cause its executives and employees who </w:t>
      </w:r>
      <w:r w:rsidR="00A65433">
        <w:rPr>
          <w:rFonts w:ascii="Times New Roman" w:hAnsi="Times New Roman" w:hint="eastAsia"/>
          <w:sz w:val="24"/>
        </w:rPr>
        <w:t xml:space="preserve">needs </w:t>
      </w:r>
      <w:r>
        <w:rPr>
          <w:rFonts w:ascii="Times New Roman" w:hAnsi="Times New Roman" w:hint="eastAsia"/>
          <w:sz w:val="24"/>
        </w:rPr>
        <w:t xml:space="preserve">to </w:t>
      </w:r>
      <w:r w:rsidR="00A65433">
        <w:rPr>
          <w:rFonts w:ascii="Times New Roman" w:hAnsi="Times New Roman" w:hint="eastAsia"/>
          <w:sz w:val="24"/>
        </w:rPr>
        <w:t xml:space="preserve">know and </w:t>
      </w:r>
      <w:r>
        <w:rPr>
          <w:rFonts w:ascii="Times New Roman" w:hAnsi="Times New Roman" w:hint="eastAsia"/>
          <w:sz w:val="24"/>
        </w:rPr>
        <w:t xml:space="preserve">receive information disclosed to the Recipient from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to be bound by the same duty of confidentiality as the Recipient is under </w:t>
      </w:r>
      <w:r>
        <w:rPr>
          <w:rFonts w:ascii="Times New Roman" w:hAnsi="Times New Roman"/>
          <w:sz w:val="24"/>
        </w:rPr>
        <w:t>this Agreement</w:t>
      </w:r>
      <w:r>
        <w:rPr>
          <w:rFonts w:ascii="Times New Roman" w:hAnsi="Times New Roman" w:hint="eastAsia"/>
          <w:sz w:val="24"/>
        </w:rPr>
        <w:t>.</w:t>
      </w:r>
    </w:p>
    <w:p w14:paraId="7C70226D" w14:textId="77777777" w:rsidR="0044701E" w:rsidRDefault="0044701E">
      <w:pPr>
        <w:rPr>
          <w:rFonts w:ascii="Times New Roman" w:hAnsi="Times New Roman"/>
          <w:sz w:val="24"/>
        </w:rPr>
      </w:pPr>
    </w:p>
    <w:p w14:paraId="74E59F63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15.3</w:t>
      </w:r>
      <w:r>
        <w:rPr>
          <w:rFonts w:ascii="Times New Roman" w:hAnsi="Times New Roman" w:hint="eastAsia"/>
          <w:sz w:val="24"/>
        </w:rPr>
        <w:tab/>
        <w:t>The duty of confidentiality set forth in this Agreement does not apply to the following:</w:t>
      </w:r>
    </w:p>
    <w:p w14:paraId="28209978" w14:textId="77777777" w:rsidR="0044701E" w:rsidRDefault="0044701E">
      <w:pPr>
        <w:ind w:left="1134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(1)</w:t>
      </w:r>
      <w:r>
        <w:rPr>
          <w:rFonts w:ascii="Times New Roman" w:hAnsi="Times New Roman" w:hint="eastAsia"/>
          <w:sz w:val="24"/>
        </w:rPr>
        <w:tab/>
        <w:t xml:space="preserve">information that a </w:t>
      </w:r>
      <w:r w:rsidR="004939DF">
        <w:rPr>
          <w:rFonts w:ascii="Times New Roman" w:hAnsi="Times New Roman" w:hint="eastAsia"/>
          <w:sz w:val="24"/>
        </w:rPr>
        <w:t xml:space="preserve">Party </w:t>
      </w:r>
      <w:r>
        <w:rPr>
          <w:rFonts w:ascii="Times New Roman" w:hAnsi="Times New Roman" w:hint="eastAsia"/>
          <w:sz w:val="24"/>
        </w:rPr>
        <w:t xml:space="preserve">can prove it already possessed at the time that </w:t>
      </w:r>
      <w:r w:rsidR="004939DF">
        <w:rPr>
          <w:rFonts w:ascii="Times New Roman" w:hAnsi="Times New Roman" w:hint="eastAsia"/>
          <w:sz w:val="24"/>
        </w:rPr>
        <w:t xml:space="preserve">Party </w:t>
      </w:r>
      <w:r>
        <w:rPr>
          <w:rFonts w:ascii="Times New Roman" w:hAnsi="Times New Roman" w:hint="eastAsia"/>
          <w:sz w:val="24"/>
        </w:rPr>
        <w:t xml:space="preserve">was disclosed or acquired that </w:t>
      </w:r>
      <w:r>
        <w:rPr>
          <w:rFonts w:ascii="Times New Roman" w:hAnsi="Times New Roman"/>
          <w:sz w:val="24"/>
        </w:rPr>
        <w:t>information</w:t>
      </w:r>
      <w:r>
        <w:rPr>
          <w:rFonts w:ascii="Times New Roman" w:hAnsi="Times New Roman" w:hint="eastAsia"/>
          <w:sz w:val="24"/>
        </w:rPr>
        <w:t>;</w:t>
      </w:r>
    </w:p>
    <w:p w14:paraId="05AC57DB" w14:textId="77777777" w:rsidR="0044701E" w:rsidRDefault="0044701E">
      <w:pPr>
        <w:ind w:left="1134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(2)</w:t>
      </w:r>
      <w:r>
        <w:rPr>
          <w:rFonts w:ascii="Times New Roman" w:hAnsi="Times New Roman" w:hint="eastAsia"/>
          <w:sz w:val="24"/>
        </w:rPr>
        <w:tab/>
        <w:t xml:space="preserve">information that was already public knowledge at the time it was disclosed to or acquired by a </w:t>
      </w:r>
      <w:r w:rsidR="004939DF">
        <w:rPr>
          <w:rFonts w:ascii="Times New Roman" w:hAnsi="Times New Roman" w:hint="eastAsia"/>
          <w:sz w:val="24"/>
        </w:rPr>
        <w:t>Party</w:t>
      </w:r>
      <w:r>
        <w:rPr>
          <w:rFonts w:ascii="Times New Roman" w:hAnsi="Times New Roman" w:hint="eastAsia"/>
          <w:sz w:val="24"/>
        </w:rPr>
        <w:t>;</w:t>
      </w:r>
    </w:p>
    <w:p w14:paraId="3FB31612" w14:textId="77777777" w:rsidR="0044701E" w:rsidRDefault="0044701E">
      <w:pPr>
        <w:ind w:left="1134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(3)</w:t>
      </w:r>
      <w:r>
        <w:rPr>
          <w:rFonts w:ascii="Times New Roman" w:hAnsi="Times New Roman" w:hint="eastAsia"/>
          <w:sz w:val="24"/>
        </w:rPr>
        <w:tab/>
        <w:t xml:space="preserve">information that became public knowledge through no fault of the </w:t>
      </w:r>
      <w:r w:rsidR="004939DF">
        <w:rPr>
          <w:rFonts w:ascii="Times New Roman" w:hAnsi="Times New Roman" w:hint="eastAsia"/>
          <w:sz w:val="24"/>
        </w:rPr>
        <w:t xml:space="preserve">Party </w:t>
      </w:r>
      <w:r>
        <w:rPr>
          <w:rFonts w:ascii="Times New Roman" w:hAnsi="Times New Roman" w:hint="eastAsia"/>
          <w:sz w:val="24"/>
        </w:rPr>
        <w:t>who was disclosed it or acquired it;</w:t>
      </w:r>
    </w:p>
    <w:p w14:paraId="54627C24" w14:textId="77777777" w:rsidR="0044701E" w:rsidRDefault="0044701E">
      <w:pPr>
        <w:ind w:left="1134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(4)</w:t>
      </w: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/>
          <w:sz w:val="24"/>
        </w:rPr>
        <w:t>information</w:t>
      </w:r>
      <w:r>
        <w:rPr>
          <w:rFonts w:ascii="Times New Roman" w:hAnsi="Times New Roman" w:hint="eastAsia"/>
          <w:sz w:val="24"/>
        </w:rPr>
        <w:t xml:space="preserve"> that a </w:t>
      </w:r>
      <w:r w:rsidR="004939DF">
        <w:rPr>
          <w:rFonts w:ascii="Times New Roman" w:hAnsi="Times New Roman" w:hint="eastAsia"/>
          <w:sz w:val="24"/>
        </w:rPr>
        <w:t xml:space="preserve">Party </w:t>
      </w:r>
      <w:r>
        <w:rPr>
          <w:rFonts w:ascii="Times New Roman" w:hAnsi="Times New Roman" w:hint="eastAsia"/>
          <w:sz w:val="24"/>
        </w:rPr>
        <w:t xml:space="preserve">can prove it acquired legally from a third party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 w:hint="eastAsia"/>
          <w:sz w:val="24"/>
        </w:rPr>
        <w:t xml:space="preserve"> proper authority; </w:t>
      </w:r>
    </w:p>
    <w:p w14:paraId="6141557B" w14:textId="77777777" w:rsidR="0044701E" w:rsidRDefault="0044701E">
      <w:pPr>
        <w:ind w:left="1134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(5)</w:t>
      </w:r>
      <w:r>
        <w:rPr>
          <w:rFonts w:ascii="Times New Roman" w:hAnsi="Times New Roman" w:hint="eastAsia"/>
          <w:sz w:val="24"/>
        </w:rPr>
        <w:tab/>
        <w:t xml:space="preserve">information that a </w:t>
      </w:r>
      <w:r w:rsidR="004939DF">
        <w:rPr>
          <w:rFonts w:ascii="Times New Roman" w:hAnsi="Times New Roman" w:hint="eastAsia"/>
          <w:sz w:val="24"/>
        </w:rPr>
        <w:t xml:space="preserve">Party </w:t>
      </w:r>
      <w:r>
        <w:rPr>
          <w:rFonts w:ascii="Times New Roman" w:hAnsi="Times New Roman" w:hint="eastAsia"/>
          <w:sz w:val="24"/>
        </w:rPr>
        <w:t xml:space="preserve">can prove it developed or acquired independently </w:t>
      </w:r>
      <w:r>
        <w:rPr>
          <w:rFonts w:ascii="Times New Roman" w:hAnsi="Times New Roman" w:hint="eastAsia"/>
          <w:sz w:val="24"/>
        </w:rPr>
        <w:lastRenderedPageBreak/>
        <w:t xml:space="preserve">without relying on information the other </w:t>
      </w:r>
      <w:r w:rsidR="004939DF">
        <w:rPr>
          <w:rFonts w:ascii="Times New Roman" w:hAnsi="Times New Roman" w:hint="eastAsia"/>
          <w:sz w:val="24"/>
        </w:rPr>
        <w:t xml:space="preserve">Party </w:t>
      </w:r>
      <w:r>
        <w:rPr>
          <w:rFonts w:ascii="Times New Roman" w:hAnsi="Times New Roman" w:hint="eastAsia"/>
          <w:sz w:val="24"/>
        </w:rPr>
        <w:t>disclosed to it.</w:t>
      </w:r>
    </w:p>
    <w:p w14:paraId="227938CF" w14:textId="77777777" w:rsidR="0044701E" w:rsidRDefault="0044701E">
      <w:pPr>
        <w:ind w:left="1134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(6)</w:t>
      </w: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/>
          <w:sz w:val="24"/>
        </w:rPr>
        <w:t>information</w:t>
      </w:r>
      <w:r>
        <w:rPr>
          <w:rFonts w:ascii="Times New Roman" w:hAnsi="Times New Roman" w:hint="eastAsia"/>
          <w:sz w:val="24"/>
        </w:rPr>
        <w:t xml:space="preserve"> that a </w:t>
      </w:r>
      <w:r w:rsidR="004939DF">
        <w:rPr>
          <w:rFonts w:ascii="Times New Roman" w:hAnsi="Times New Roman" w:hint="eastAsia"/>
          <w:sz w:val="24"/>
        </w:rPr>
        <w:t xml:space="preserve">Party </w:t>
      </w:r>
      <w:r>
        <w:rPr>
          <w:rFonts w:ascii="Times New Roman" w:hAnsi="Times New Roman" w:hint="eastAsia"/>
          <w:sz w:val="24"/>
        </w:rPr>
        <w:t xml:space="preserve">is required by court order, law, or ordinance to disclose; </w:t>
      </w:r>
    </w:p>
    <w:p w14:paraId="1F8530F9" w14:textId="77777777" w:rsidR="0044701E" w:rsidRDefault="0044701E">
      <w:pPr>
        <w:ind w:left="1134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(7)</w:t>
      </w: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/>
          <w:sz w:val="24"/>
        </w:rPr>
        <w:t>information</w:t>
      </w:r>
      <w:r>
        <w:rPr>
          <w:rFonts w:ascii="Times New Roman" w:hAnsi="Times New Roman" w:hint="eastAsia"/>
          <w:sz w:val="24"/>
        </w:rPr>
        <w:t xml:space="preserve"> that a </w:t>
      </w:r>
      <w:r w:rsidR="004939DF">
        <w:rPr>
          <w:rFonts w:ascii="Times New Roman" w:hAnsi="Times New Roman" w:hint="eastAsia"/>
          <w:sz w:val="24"/>
        </w:rPr>
        <w:t xml:space="preserve">Party </w:t>
      </w:r>
      <w:r>
        <w:rPr>
          <w:rFonts w:ascii="Times New Roman" w:hAnsi="Times New Roman" w:hint="eastAsia"/>
          <w:sz w:val="24"/>
        </w:rPr>
        <w:t xml:space="preserve">has the other </w:t>
      </w:r>
      <w:r w:rsidR="004939DF">
        <w:rPr>
          <w:rFonts w:ascii="Times New Roman" w:hAnsi="Times New Roman" w:hint="eastAsia"/>
          <w:sz w:val="24"/>
        </w:rPr>
        <w:t>Party</w:t>
      </w:r>
      <w:r w:rsidR="004939DF">
        <w:rPr>
          <w:rFonts w:ascii="Times New Roman" w:hAnsi="Times New Roman"/>
          <w:sz w:val="24"/>
        </w:rPr>
        <w:t>’</w:t>
      </w:r>
      <w:r w:rsidR="004939DF">
        <w:rPr>
          <w:rFonts w:ascii="Times New Roman" w:hAnsi="Times New Roman" w:hint="eastAsia"/>
          <w:sz w:val="24"/>
        </w:rPr>
        <w:t xml:space="preserve">s </w:t>
      </w:r>
      <w:r>
        <w:rPr>
          <w:rFonts w:ascii="Times New Roman" w:hAnsi="Times New Roman" w:hint="eastAsia"/>
          <w:sz w:val="24"/>
        </w:rPr>
        <w:t xml:space="preserve">prior written consent to disclose. </w:t>
      </w:r>
    </w:p>
    <w:p w14:paraId="53B476C7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</w:p>
    <w:p w14:paraId="4D3DA495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15.4</w:t>
      </w:r>
      <w:r>
        <w:rPr>
          <w:rFonts w:ascii="Times New Roman" w:hAnsi="Times New Roman" w:hint="eastAsia"/>
          <w:sz w:val="24"/>
        </w:rPr>
        <w:tab/>
        <w:t xml:space="preserve">Articles 15.1, 15.2, and 15.3 will remain effective for the period set forth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 xml:space="preserve"> 12 </w:t>
      </w:r>
      <w:r>
        <w:rPr>
          <w:rFonts w:ascii="Times New Roman" w:hAnsi="Times New Roman"/>
          <w:sz w:val="24"/>
        </w:rPr>
        <w:t xml:space="preserve">of </w:t>
      </w:r>
      <w:r>
        <w:rPr>
          <w:rFonts w:ascii="Times New Roman" w:hAnsi="Times New Roman" w:hint="eastAsia"/>
          <w:sz w:val="24"/>
        </w:rPr>
        <w:t>Agreement</w:t>
      </w:r>
      <w:r w:rsidR="004939DF">
        <w:rPr>
          <w:rFonts w:ascii="Times New Roman" w:hAnsi="Times New Roman" w:hint="eastAsia"/>
          <w:sz w:val="24"/>
        </w:rPr>
        <w:t xml:space="preserve"> Particulars</w:t>
      </w:r>
      <w:r>
        <w:rPr>
          <w:rFonts w:ascii="Times New Roman" w:hAnsi="Times New Roman" w:hint="eastAsia"/>
          <w:sz w:val="24"/>
        </w:rPr>
        <w:t>.</w:t>
      </w:r>
    </w:p>
    <w:p w14:paraId="50DFBE5F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</w:t>
      </w:r>
    </w:p>
    <w:p w14:paraId="32971EF9" w14:textId="77777777" w:rsidR="0044701E" w:rsidRDefault="0044701E">
      <w:pPr>
        <w:pStyle w:val="2"/>
      </w:pPr>
      <w:bookmarkStart w:id="16" w:name="_Toc92778676"/>
      <w:r>
        <w:rPr>
          <w:rFonts w:hint="eastAsia"/>
        </w:rPr>
        <w:t>Article 16</w:t>
      </w:r>
      <w:r>
        <w:rPr>
          <w:rFonts w:hint="eastAsia"/>
        </w:rPr>
        <w:tab/>
        <w:t>(Inspection)</w:t>
      </w:r>
      <w:bookmarkEnd w:id="16"/>
    </w:p>
    <w:p w14:paraId="6A8C15D7" w14:textId="77777777" w:rsidR="0044701E" w:rsidRDefault="0044701E">
      <w:pPr>
        <w:rPr>
          <w:rFonts w:ascii="Times New Roman" w:hAnsi="Times New Roman"/>
          <w:sz w:val="24"/>
        </w:rPr>
      </w:pPr>
    </w:p>
    <w:p w14:paraId="1B2EBBB7" w14:textId="77777777" w:rsidR="0044701E" w:rsidRDefault="004939DF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 w:rsidR="0044701E">
        <w:rPr>
          <w:rFonts w:ascii="Times New Roman" w:hAnsi="Times New Roman" w:hint="eastAsia"/>
          <w:sz w:val="24"/>
        </w:rPr>
        <w:t xml:space="preserve"> may, at any time, either carry out an on-site inspection on </w:t>
      </w:r>
      <w:r w:rsidR="0044701E">
        <w:rPr>
          <w:rFonts w:ascii="Times New Roman" w:hAnsi="Times New Roman"/>
          <w:sz w:val="24"/>
        </w:rPr>
        <w:t>the</w:t>
      </w:r>
      <w:r w:rsidR="0044701E">
        <w:rPr>
          <w:rFonts w:ascii="Times New Roman" w:hAnsi="Times New Roman" w:hint="eastAsia"/>
          <w:sz w:val="24"/>
        </w:rPr>
        <w:t xml:space="preserve"> Material where the Material is being used or request </w:t>
      </w:r>
      <w:r w:rsidR="0044701E">
        <w:rPr>
          <w:rFonts w:ascii="Times New Roman" w:hAnsi="Times New Roman"/>
          <w:sz w:val="24"/>
        </w:rPr>
        <w:t>the Recipient</w:t>
      </w:r>
      <w:r w:rsidR="0044701E">
        <w:rPr>
          <w:rFonts w:ascii="Times New Roman" w:hAnsi="Times New Roman" w:hint="eastAsia"/>
          <w:sz w:val="24"/>
        </w:rPr>
        <w:t xml:space="preserve"> to provide it a report on required matters regarding the Material.  </w:t>
      </w:r>
      <w:r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 w:rsidR="0044701E">
        <w:rPr>
          <w:rFonts w:ascii="Times New Roman" w:hAnsi="Times New Roman" w:hint="eastAsia"/>
          <w:sz w:val="24"/>
        </w:rPr>
        <w:t xml:space="preserve"> may also give the </w:t>
      </w:r>
      <w:r w:rsidR="0044701E">
        <w:rPr>
          <w:rFonts w:ascii="Times New Roman" w:hAnsi="Times New Roman"/>
          <w:sz w:val="24"/>
        </w:rPr>
        <w:t>Recipient</w:t>
      </w:r>
      <w:r w:rsidR="0044701E">
        <w:rPr>
          <w:rFonts w:ascii="Times New Roman" w:hAnsi="Times New Roman" w:hint="eastAsia"/>
          <w:sz w:val="24"/>
        </w:rPr>
        <w:t xml:space="preserve"> </w:t>
      </w:r>
      <w:r w:rsidR="0044701E">
        <w:rPr>
          <w:rFonts w:ascii="Times New Roman" w:hAnsi="Times New Roman"/>
          <w:sz w:val="24"/>
        </w:rPr>
        <w:t>the</w:t>
      </w:r>
      <w:r w:rsidR="0044701E">
        <w:rPr>
          <w:rFonts w:ascii="Times New Roman" w:hAnsi="Times New Roman" w:hint="eastAsia"/>
          <w:sz w:val="24"/>
        </w:rPr>
        <w:t xml:space="preserve"> instructions necessary to maintain, manage, and return the Material.</w:t>
      </w:r>
    </w:p>
    <w:p w14:paraId="6AE41074" w14:textId="77777777" w:rsidR="0044701E" w:rsidRDefault="0044701E">
      <w:pPr>
        <w:rPr>
          <w:rFonts w:ascii="Times New Roman" w:hAnsi="Times New Roman"/>
          <w:sz w:val="24"/>
        </w:rPr>
      </w:pPr>
    </w:p>
    <w:p w14:paraId="4A581C17" w14:textId="77777777" w:rsidR="0044701E" w:rsidRDefault="0044701E">
      <w:pPr>
        <w:pStyle w:val="2"/>
      </w:pPr>
      <w:bookmarkStart w:id="17" w:name="_Toc92778677"/>
      <w:r>
        <w:rPr>
          <w:rFonts w:hint="eastAsia"/>
        </w:rPr>
        <w:t>Article 17</w:t>
      </w:r>
      <w:r>
        <w:rPr>
          <w:rFonts w:hint="eastAsia"/>
        </w:rPr>
        <w:tab/>
        <w:t>(Loss of or Damage to the Material)</w:t>
      </w:r>
      <w:bookmarkEnd w:id="17"/>
    </w:p>
    <w:p w14:paraId="313A7234" w14:textId="77777777" w:rsidR="0044701E" w:rsidRDefault="0044701E">
      <w:pPr>
        <w:rPr>
          <w:rFonts w:ascii="Times New Roman" w:hAnsi="Times New Roman"/>
          <w:sz w:val="24"/>
        </w:rPr>
      </w:pPr>
    </w:p>
    <w:p w14:paraId="2A3BF22F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If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loses or damages the Material,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shall immediately provide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a detailed written report and follow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 xml:space="preserve">s instructions.  In this case, if the cause of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 w:hint="eastAsia"/>
          <w:sz w:val="24"/>
        </w:rPr>
        <w:t xml:space="preserve"> loss or damage is connected to a natural disaster, fire, or theft, then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attach to the report a certificate issued by a relevant government authority and attesting to the fact and cause of the loss or damage. </w:t>
      </w:r>
    </w:p>
    <w:p w14:paraId="58C6BEE1" w14:textId="77777777" w:rsidR="0044701E" w:rsidRDefault="0044701E">
      <w:pPr>
        <w:rPr>
          <w:rFonts w:ascii="Times New Roman" w:hAnsi="Times New Roman"/>
          <w:sz w:val="24"/>
        </w:rPr>
      </w:pPr>
    </w:p>
    <w:p w14:paraId="5B95945B" w14:textId="77777777" w:rsidR="0044701E" w:rsidRDefault="0044701E">
      <w:pPr>
        <w:pStyle w:val="2"/>
      </w:pPr>
      <w:bookmarkStart w:id="18" w:name="_Toc92778678"/>
      <w:r>
        <w:rPr>
          <w:rFonts w:hint="eastAsia"/>
        </w:rPr>
        <w:t>Article 18</w:t>
      </w:r>
      <w:r>
        <w:rPr>
          <w:rFonts w:hint="eastAsia"/>
        </w:rPr>
        <w:tab/>
        <w:t>(Compensation)</w:t>
      </w:r>
      <w:bookmarkEnd w:id="18"/>
    </w:p>
    <w:p w14:paraId="14694000" w14:textId="77777777" w:rsidR="0044701E" w:rsidRDefault="0044701E">
      <w:pPr>
        <w:rPr>
          <w:rFonts w:ascii="Times New Roman" w:hAnsi="Times New Roman"/>
          <w:sz w:val="24"/>
        </w:rPr>
      </w:pPr>
    </w:p>
    <w:p w14:paraId="24C90AC8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If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causes damage to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715B7A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in </w:t>
      </w:r>
      <w:r>
        <w:rPr>
          <w:rFonts w:ascii="Times New Roman" w:hAnsi="Times New Roman"/>
          <w:sz w:val="24"/>
        </w:rPr>
        <w:t>relation</w:t>
      </w:r>
      <w:r>
        <w:rPr>
          <w:rFonts w:ascii="Times New Roman" w:hAnsi="Times New Roman" w:hint="eastAsia"/>
          <w:sz w:val="24"/>
        </w:rPr>
        <w:t xml:space="preserve"> to this Agreement, then the </w:t>
      </w:r>
      <w:r w:rsidR="00715B7A">
        <w:rPr>
          <w:rFonts w:ascii="Times New Roman" w:hAnsi="Times New Roman" w:hint="eastAsia"/>
          <w:sz w:val="24"/>
        </w:rPr>
        <w:t>Recipient</w:t>
      </w:r>
      <w:r>
        <w:rPr>
          <w:rFonts w:ascii="Times New Roman" w:hAnsi="Times New Roman" w:hint="eastAsia"/>
          <w:sz w:val="24"/>
        </w:rPr>
        <w:t xml:space="preserve"> is liable for compensating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715B7A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for that damage, unless </w:t>
      </w:r>
      <w:r>
        <w:rPr>
          <w:rFonts w:ascii="Times New Roman" w:hAnsi="Times New Roman"/>
          <w:sz w:val="24"/>
        </w:rPr>
        <w:t>this Agreement</w:t>
      </w:r>
      <w:r>
        <w:rPr>
          <w:rFonts w:ascii="Times New Roman" w:hAnsi="Times New Roman" w:hint="eastAsia"/>
          <w:sz w:val="24"/>
        </w:rPr>
        <w:t xml:space="preserve"> separately provides otherwise.</w:t>
      </w:r>
    </w:p>
    <w:p w14:paraId="4FAF58C5" w14:textId="77777777" w:rsidR="0044701E" w:rsidRDefault="0044701E">
      <w:pPr>
        <w:rPr>
          <w:rFonts w:ascii="Times New Roman" w:hAnsi="Times New Roman"/>
          <w:sz w:val="24"/>
        </w:rPr>
      </w:pPr>
    </w:p>
    <w:p w14:paraId="14ED6DA9" w14:textId="77777777" w:rsidR="0044701E" w:rsidRDefault="0044701E">
      <w:pPr>
        <w:pStyle w:val="2"/>
      </w:pPr>
      <w:bookmarkStart w:id="19" w:name="_Toc92778679"/>
      <w:r>
        <w:rPr>
          <w:rFonts w:hint="eastAsia"/>
        </w:rPr>
        <w:t>Article 19</w:t>
      </w:r>
      <w:r>
        <w:rPr>
          <w:rFonts w:hint="eastAsia"/>
        </w:rPr>
        <w:tab/>
        <w:t>(Effective Term)</w:t>
      </w:r>
      <w:bookmarkEnd w:id="19"/>
    </w:p>
    <w:p w14:paraId="7394BC0A" w14:textId="77777777" w:rsidR="0044701E" w:rsidRDefault="0044701E">
      <w:pPr>
        <w:rPr>
          <w:rFonts w:ascii="Times New Roman" w:hAnsi="Times New Roman"/>
          <w:sz w:val="24"/>
        </w:rPr>
      </w:pPr>
    </w:p>
    <w:p w14:paraId="2BFECF0F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This Agreement is effective from the date it is executed to the date set forth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 xml:space="preserve"> 14 of Agreement</w:t>
      </w:r>
      <w:r w:rsidR="004939DF">
        <w:rPr>
          <w:rFonts w:ascii="Times New Roman" w:hAnsi="Times New Roman" w:hint="eastAsia"/>
          <w:sz w:val="24"/>
        </w:rPr>
        <w:t xml:space="preserve"> Particulars</w:t>
      </w:r>
      <w:r>
        <w:rPr>
          <w:rFonts w:ascii="Times New Roman" w:hAnsi="Times New Roman" w:hint="eastAsia"/>
          <w:sz w:val="24"/>
        </w:rPr>
        <w:t>.</w:t>
      </w:r>
    </w:p>
    <w:p w14:paraId="695A3D00" w14:textId="77777777" w:rsidR="0044701E" w:rsidRDefault="0044701E">
      <w:pPr>
        <w:rPr>
          <w:rFonts w:ascii="Times New Roman" w:hAnsi="Times New Roman"/>
          <w:sz w:val="24"/>
        </w:rPr>
      </w:pPr>
    </w:p>
    <w:p w14:paraId="45E31EF0" w14:textId="77777777" w:rsidR="0044701E" w:rsidRDefault="0044701E">
      <w:pPr>
        <w:pStyle w:val="2"/>
      </w:pPr>
      <w:bookmarkStart w:id="20" w:name="_Toc92778680"/>
      <w:r>
        <w:rPr>
          <w:rFonts w:hint="eastAsia"/>
        </w:rPr>
        <w:lastRenderedPageBreak/>
        <w:t>Article 20</w:t>
      </w:r>
      <w:r>
        <w:rPr>
          <w:rFonts w:hint="eastAsia"/>
        </w:rPr>
        <w:tab/>
        <w:t>(Rescission)</w:t>
      </w:r>
      <w:bookmarkEnd w:id="20"/>
    </w:p>
    <w:p w14:paraId="3526B348" w14:textId="77777777" w:rsidR="0044701E" w:rsidRDefault="0044701E">
      <w:pPr>
        <w:rPr>
          <w:rFonts w:ascii="Times New Roman" w:hAnsi="Times New Roman"/>
          <w:sz w:val="24"/>
          <w:highlight w:val="cyan"/>
        </w:rPr>
      </w:pPr>
    </w:p>
    <w:p w14:paraId="28B89FAF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20.1</w:t>
      </w:r>
      <w:r>
        <w:rPr>
          <w:rFonts w:ascii="Times New Roman" w:hAnsi="Times New Roman" w:hint="eastAsia"/>
          <w:sz w:val="24"/>
        </w:rPr>
        <w:tab/>
        <w:t xml:space="preserve">If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or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breaches all or part of this Agreement, then the other </w:t>
      </w:r>
      <w:r w:rsidR="004939DF">
        <w:rPr>
          <w:rFonts w:ascii="Times New Roman" w:hAnsi="Times New Roman" w:hint="eastAsia"/>
          <w:sz w:val="24"/>
        </w:rPr>
        <w:t xml:space="preserve">Party </w:t>
      </w:r>
      <w:r>
        <w:rPr>
          <w:rFonts w:ascii="Times New Roman" w:hAnsi="Times New Roman" w:hint="eastAsia"/>
          <w:sz w:val="24"/>
        </w:rPr>
        <w:t xml:space="preserve">may </w:t>
      </w:r>
      <w:r>
        <w:rPr>
          <w:rFonts w:ascii="Times New Roman" w:hAnsi="Times New Roman"/>
          <w:sz w:val="24"/>
        </w:rPr>
        <w:t>request</w:t>
      </w:r>
      <w:r>
        <w:rPr>
          <w:rFonts w:ascii="Times New Roman" w:hAnsi="Times New Roman" w:hint="eastAsia"/>
          <w:sz w:val="24"/>
        </w:rPr>
        <w:t xml:space="preserve"> the breaching </w:t>
      </w:r>
      <w:r w:rsidR="004939DF">
        <w:rPr>
          <w:rFonts w:ascii="Times New Roman" w:hAnsi="Times New Roman" w:hint="eastAsia"/>
          <w:sz w:val="24"/>
        </w:rPr>
        <w:t xml:space="preserve">Party </w:t>
      </w:r>
      <w:r>
        <w:rPr>
          <w:rFonts w:ascii="Times New Roman" w:hAnsi="Times New Roman" w:hint="eastAsia"/>
          <w:sz w:val="24"/>
        </w:rPr>
        <w:t xml:space="preserve">to cure the breach within a period set by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 w:hint="eastAsia"/>
          <w:sz w:val="24"/>
        </w:rPr>
        <w:t xml:space="preserve"> other </w:t>
      </w:r>
      <w:r w:rsidR="004939DF">
        <w:rPr>
          <w:rFonts w:ascii="Times New Roman" w:hAnsi="Times New Roman" w:hint="eastAsia"/>
          <w:sz w:val="24"/>
        </w:rPr>
        <w:t>Party</w:t>
      </w:r>
      <w:r>
        <w:rPr>
          <w:rFonts w:ascii="Times New Roman" w:hAnsi="Times New Roman" w:hint="eastAsia"/>
          <w:sz w:val="24"/>
        </w:rPr>
        <w:t xml:space="preserve">.  In this case, if the breaching </w:t>
      </w:r>
      <w:r w:rsidR="004939DF">
        <w:rPr>
          <w:rFonts w:ascii="Times New Roman" w:hAnsi="Times New Roman" w:hint="eastAsia"/>
          <w:sz w:val="24"/>
        </w:rPr>
        <w:t xml:space="preserve">Party </w:t>
      </w:r>
      <w:r>
        <w:rPr>
          <w:rFonts w:ascii="Times New Roman" w:hAnsi="Times New Roman" w:hint="eastAsia"/>
          <w:sz w:val="24"/>
        </w:rPr>
        <w:t xml:space="preserve">does not cure the breach within that period, the other </w:t>
      </w:r>
      <w:r w:rsidR="004939DF">
        <w:rPr>
          <w:rFonts w:ascii="Times New Roman" w:hAnsi="Times New Roman" w:hint="eastAsia"/>
          <w:sz w:val="24"/>
        </w:rPr>
        <w:t xml:space="preserve">Party </w:t>
      </w:r>
      <w:r>
        <w:rPr>
          <w:rFonts w:ascii="Times New Roman" w:hAnsi="Times New Roman" w:hint="eastAsia"/>
          <w:sz w:val="24"/>
        </w:rPr>
        <w:t>may rescind this Agreement.</w:t>
      </w:r>
    </w:p>
    <w:p w14:paraId="4DD2BDD6" w14:textId="77777777" w:rsidR="0044701E" w:rsidRDefault="0044701E">
      <w:pPr>
        <w:rPr>
          <w:rFonts w:ascii="Times New Roman" w:hAnsi="Times New Roman"/>
          <w:sz w:val="24"/>
        </w:rPr>
      </w:pPr>
    </w:p>
    <w:p w14:paraId="28C99C9A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20.2</w:t>
      </w:r>
      <w:r>
        <w:rPr>
          <w:rFonts w:ascii="Times New Roman" w:hAnsi="Times New Roman" w:hint="eastAsia"/>
          <w:sz w:val="24"/>
        </w:rPr>
        <w:tab/>
        <w:t xml:space="preserve">If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does not pay the consideration set forth in Article 13 by the Due Date for Payment,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may rescind this Agreement.</w:t>
      </w:r>
    </w:p>
    <w:p w14:paraId="59897BF6" w14:textId="77777777" w:rsidR="0044701E" w:rsidRDefault="0044701E">
      <w:pPr>
        <w:rPr>
          <w:rFonts w:ascii="Times New Roman" w:hAnsi="Times New Roman"/>
          <w:sz w:val="24"/>
        </w:rPr>
      </w:pPr>
    </w:p>
    <w:p w14:paraId="0A65792B" w14:textId="77777777" w:rsidR="0044701E" w:rsidRDefault="0044701E">
      <w:pPr>
        <w:pStyle w:val="2"/>
      </w:pPr>
      <w:bookmarkStart w:id="21" w:name="_Toc92778681"/>
      <w:r>
        <w:rPr>
          <w:rFonts w:hint="eastAsia"/>
        </w:rPr>
        <w:t>Article 21</w:t>
      </w:r>
      <w:r>
        <w:rPr>
          <w:rFonts w:hint="eastAsia"/>
        </w:rPr>
        <w:tab/>
        <w:t>(Entire Agreement)</w:t>
      </w:r>
      <w:bookmarkEnd w:id="21"/>
    </w:p>
    <w:p w14:paraId="71E61034" w14:textId="77777777" w:rsidR="0044701E" w:rsidRDefault="0044701E">
      <w:pPr>
        <w:rPr>
          <w:rFonts w:ascii="Times New Roman" w:hAnsi="Times New Roman"/>
          <w:sz w:val="24"/>
        </w:rPr>
      </w:pPr>
    </w:p>
    <w:p w14:paraId="220893D4" w14:textId="77777777" w:rsidR="0044701E" w:rsidRDefault="004939DF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 w:rsidR="0044701E">
        <w:rPr>
          <w:rFonts w:ascii="Times New Roman" w:hAnsi="Times New Roman" w:hint="eastAsia"/>
          <w:sz w:val="24"/>
        </w:rPr>
        <w:t xml:space="preserve"> and </w:t>
      </w:r>
      <w:r w:rsidR="0044701E">
        <w:rPr>
          <w:rFonts w:ascii="Times New Roman" w:hAnsi="Times New Roman"/>
          <w:sz w:val="24"/>
        </w:rPr>
        <w:t>the Recipient</w:t>
      </w:r>
      <w:r w:rsidR="0044701E">
        <w:rPr>
          <w:rFonts w:ascii="Times New Roman" w:hAnsi="Times New Roman" w:hint="eastAsia"/>
          <w:sz w:val="24"/>
        </w:rPr>
        <w:t xml:space="preserve"> agree that this A</w:t>
      </w:r>
      <w:r w:rsidR="0044701E">
        <w:rPr>
          <w:rFonts w:ascii="Times New Roman" w:hAnsi="Times New Roman"/>
          <w:sz w:val="24"/>
        </w:rPr>
        <w:t>greement</w:t>
      </w:r>
      <w:r w:rsidR="0044701E">
        <w:rPr>
          <w:rFonts w:ascii="Times New Roman" w:hAnsi="Times New Roman" w:hint="eastAsia"/>
          <w:sz w:val="24"/>
        </w:rPr>
        <w:t xml:space="preserve"> sets forth the entire agreement between them in relation to the provision of the Material and that it supersedes all agreements exchanged between them before this Agreement was executed.</w:t>
      </w:r>
    </w:p>
    <w:p w14:paraId="3E1BE616" w14:textId="77777777" w:rsidR="0044701E" w:rsidRDefault="0044701E">
      <w:pPr>
        <w:rPr>
          <w:rFonts w:ascii="Times New Roman" w:hAnsi="Times New Roman"/>
          <w:sz w:val="24"/>
        </w:rPr>
      </w:pPr>
    </w:p>
    <w:p w14:paraId="4F56AB10" w14:textId="77777777" w:rsidR="0044701E" w:rsidRDefault="0044701E">
      <w:pPr>
        <w:pStyle w:val="2"/>
      </w:pPr>
      <w:bookmarkStart w:id="22" w:name="_Toc92778682"/>
      <w:r>
        <w:rPr>
          <w:rFonts w:hint="eastAsia"/>
        </w:rPr>
        <w:t>Article 22</w:t>
      </w:r>
      <w:r>
        <w:rPr>
          <w:rFonts w:hint="eastAsia"/>
        </w:rPr>
        <w:tab/>
        <w:t>(Cancellation; Amendments)</w:t>
      </w:r>
      <w:bookmarkEnd w:id="22"/>
    </w:p>
    <w:p w14:paraId="4AED732E" w14:textId="77777777" w:rsidR="0044701E" w:rsidRDefault="0044701E">
      <w:pPr>
        <w:rPr>
          <w:rFonts w:ascii="Times New Roman" w:hAnsi="Times New Roman"/>
          <w:sz w:val="24"/>
          <w:highlight w:val="yellow"/>
        </w:rPr>
      </w:pPr>
    </w:p>
    <w:p w14:paraId="12689AE8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22.1</w:t>
      </w:r>
      <w:r>
        <w:rPr>
          <w:rFonts w:ascii="Times New Roman" w:hAnsi="Times New Roman" w:hint="eastAsia"/>
          <w:sz w:val="24"/>
        </w:rPr>
        <w:tab/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and the Recipient may, upon their agreement, cancel or amend all or part of this Agreement.</w:t>
      </w:r>
    </w:p>
    <w:p w14:paraId="520B7F09" w14:textId="77777777" w:rsidR="0044701E" w:rsidRDefault="0044701E">
      <w:pPr>
        <w:rPr>
          <w:rFonts w:ascii="Times New Roman" w:hAnsi="Times New Roman"/>
          <w:sz w:val="24"/>
        </w:rPr>
      </w:pPr>
    </w:p>
    <w:p w14:paraId="1E15646C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22.2</w:t>
      </w:r>
      <w:r>
        <w:rPr>
          <w:rFonts w:ascii="Times New Roman" w:hAnsi="Times New Roman" w:hint="eastAsia"/>
          <w:sz w:val="24"/>
        </w:rPr>
        <w:tab/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and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each may cancel this Agreement by notifying the other party in writing at least three months before the desired rescission date.</w:t>
      </w:r>
    </w:p>
    <w:p w14:paraId="35BA4925" w14:textId="77777777" w:rsidR="0044701E" w:rsidRDefault="0044701E">
      <w:pPr>
        <w:rPr>
          <w:rFonts w:ascii="Times New Roman" w:hAnsi="Times New Roman"/>
          <w:sz w:val="24"/>
        </w:rPr>
      </w:pPr>
    </w:p>
    <w:p w14:paraId="4694D5FA" w14:textId="77777777" w:rsidR="0044701E" w:rsidRDefault="0044701E">
      <w:pPr>
        <w:pStyle w:val="2"/>
      </w:pPr>
      <w:bookmarkStart w:id="23" w:name="_Toc92778683"/>
      <w:r>
        <w:rPr>
          <w:rFonts w:hint="eastAsia"/>
        </w:rPr>
        <w:t>Article 23</w:t>
      </w:r>
      <w:r>
        <w:rPr>
          <w:rFonts w:hint="eastAsia"/>
        </w:rPr>
        <w:tab/>
        <w:t>(Governing Law; Jurisdiction)</w:t>
      </w:r>
      <w:bookmarkEnd w:id="23"/>
    </w:p>
    <w:p w14:paraId="56E1A0E0" w14:textId="77777777" w:rsidR="0044701E" w:rsidRDefault="0044701E">
      <w:pPr>
        <w:rPr>
          <w:rFonts w:ascii="Times New Roman" w:hAnsi="Times New Roman"/>
          <w:sz w:val="24"/>
        </w:rPr>
      </w:pPr>
    </w:p>
    <w:p w14:paraId="28E58F09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This Agreement </w:t>
      </w:r>
      <w:r w:rsidR="00A65433">
        <w:rPr>
          <w:rFonts w:ascii="Times New Roman" w:hAnsi="Times New Roman" w:hint="eastAsia"/>
          <w:sz w:val="24"/>
        </w:rPr>
        <w:t xml:space="preserve">shall be </w:t>
      </w:r>
      <w:r>
        <w:rPr>
          <w:rFonts w:ascii="Times New Roman" w:hAnsi="Times New Roman" w:hint="eastAsia"/>
          <w:sz w:val="24"/>
        </w:rPr>
        <w:t>governed by</w:t>
      </w:r>
      <w:r w:rsidR="00A65433">
        <w:rPr>
          <w:rFonts w:ascii="Times New Roman" w:hAnsi="Times New Roman" w:hint="eastAsia"/>
          <w:sz w:val="24"/>
        </w:rPr>
        <w:t>, construed</w:t>
      </w:r>
      <w:r>
        <w:rPr>
          <w:rFonts w:ascii="Times New Roman" w:hAnsi="Times New Roman" w:hint="eastAsia"/>
          <w:sz w:val="24"/>
        </w:rPr>
        <w:t xml:space="preserve"> and interpreted </w:t>
      </w:r>
      <w:r w:rsidR="00A65433">
        <w:rPr>
          <w:rFonts w:ascii="Times New Roman" w:hAnsi="Times New Roman" w:hint="eastAsia"/>
          <w:sz w:val="24"/>
        </w:rPr>
        <w:t>under</w:t>
      </w:r>
      <w:r w:rsidR="00242180">
        <w:rPr>
          <w:rFonts w:ascii="Times New Roman" w:hAnsi="Times New Roman" w:hint="eastAsia"/>
          <w:sz w:val="24"/>
        </w:rPr>
        <w:t xml:space="preserve"> the</w:t>
      </w:r>
      <w:r>
        <w:rPr>
          <w:rFonts w:ascii="Times New Roman" w:hAnsi="Times New Roman" w:hint="eastAsia"/>
          <w:sz w:val="24"/>
        </w:rPr>
        <w:t xml:space="preserve"> laws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hint="eastAsia"/>
              <w:sz w:val="24"/>
            </w:rPr>
            <w:t>Japan</w:t>
          </w:r>
        </w:smartTag>
      </w:smartTag>
      <w:r>
        <w:rPr>
          <w:rFonts w:ascii="Times New Roman" w:hAnsi="Times New Roman" w:hint="eastAsia"/>
          <w:sz w:val="24"/>
        </w:rPr>
        <w:t xml:space="preserve">.  </w:t>
      </w:r>
      <w:r w:rsidR="00A65433">
        <w:rPr>
          <w:rFonts w:ascii="Times New Roman" w:hAnsi="Times New Roman" w:hint="eastAsia"/>
          <w:sz w:val="24"/>
        </w:rPr>
        <w:t xml:space="preserve">The Parties agree the all the lawsuits hereunder shall be exclusively brought in the </w:t>
      </w:r>
      <w:r w:rsidR="00BB198D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Tokyo District Court </w:t>
      </w:r>
      <w:r w:rsidR="00A65433">
        <w:rPr>
          <w:rFonts w:ascii="Times New Roman" w:hAnsi="Times New Roman" w:hint="eastAsia"/>
          <w:sz w:val="24"/>
        </w:rPr>
        <w:t>of Japan</w:t>
      </w:r>
      <w:r>
        <w:rPr>
          <w:rFonts w:ascii="Times New Roman" w:hAnsi="Times New Roman" w:hint="eastAsia"/>
          <w:sz w:val="24"/>
        </w:rPr>
        <w:t>.</w:t>
      </w:r>
    </w:p>
    <w:p w14:paraId="09AD280F" w14:textId="77777777" w:rsidR="0044701E" w:rsidRDefault="0044701E">
      <w:pPr>
        <w:rPr>
          <w:rFonts w:ascii="Times New Roman" w:hAnsi="Times New Roman"/>
          <w:sz w:val="24"/>
        </w:rPr>
      </w:pPr>
    </w:p>
    <w:p w14:paraId="52E68E7B" w14:textId="77777777" w:rsidR="0044701E" w:rsidRDefault="0044701E">
      <w:pPr>
        <w:pStyle w:val="2"/>
      </w:pPr>
      <w:bookmarkStart w:id="24" w:name="_Toc92778684"/>
      <w:r>
        <w:rPr>
          <w:rFonts w:hint="eastAsia"/>
        </w:rPr>
        <w:t>Article 24</w:t>
      </w:r>
      <w:r>
        <w:rPr>
          <w:rFonts w:hint="eastAsia"/>
        </w:rPr>
        <w:tab/>
        <w:t>(Consultation)</w:t>
      </w:r>
      <w:bookmarkEnd w:id="24"/>
    </w:p>
    <w:p w14:paraId="71F4E603" w14:textId="77777777" w:rsidR="0044701E" w:rsidRDefault="0044701E">
      <w:pPr>
        <w:rPr>
          <w:rFonts w:ascii="Times New Roman" w:hAnsi="Times New Roman"/>
          <w:sz w:val="24"/>
        </w:rPr>
      </w:pPr>
    </w:p>
    <w:p w14:paraId="5B28FF6B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In the event that a matter arises that is not set forth in this Agreement or a doubt arises in relation to this Agreement,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and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resolve the issue by </w:t>
      </w:r>
      <w:r>
        <w:rPr>
          <w:rFonts w:ascii="Times New Roman" w:hAnsi="Times New Roman" w:hint="eastAsia"/>
          <w:sz w:val="24"/>
        </w:rPr>
        <w:lastRenderedPageBreak/>
        <w:t>consulting each other on it in good faith.</w:t>
      </w:r>
    </w:p>
    <w:p w14:paraId="4EDB8F4D" w14:textId="77777777" w:rsidR="0044701E" w:rsidRDefault="0044701E">
      <w:pPr>
        <w:rPr>
          <w:rFonts w:ascii="Times New Roman" w:hAnsi="Times New Roman"/>
          <w:sz w:val="24"/>
        </w:rPr>
      </w:pPr>
    </w:p>
    <w:p w14:paraId="5815583C" w14:textId="77777777" w:rsidR="0044701E" w:rsidRDefault="0044701E">
      <w:pPr>
        <w:rPr>
          <w:rFonts w:ascii="Times New Roman" w:hAnsi="Times New Roman"/>
          <w:sz w:val="24"/>
        </w:rPr>
      </w:pPr>
    </w:p>
    <w:p w14:paraId="45E6D8C7" w14:textId="77777777" w:rsidR="0044701E" w:rsidRDefault="0044701E">
      <w:pPr>
        <w:pStyle w:val="1"/>
      </w:pPr>
      <w:bookmarkStart w:id="25" w:name="_Toc92778685"/>
      <w:r>
        <w:rPr>
          <w:rFonts w:hint="eastAsia"/>
        </w:rPr>
        <w:t>Chapter 2 Returning Material After Termination of Agreement</w:t>
      </w:r>
      <w:bookmarkEnd w:id="25"/>
    </w:p>
    <w:p w14:paraId="4417221C" w14:textId="77777777" w:rsidR="0044701E" w:rsidRDefault="0044701E">
      <w:pPr>
        <w:rPr>
          <w:rFonts w:ascii="Times New Roman" w:hAnsi="Times New Roman"/>
          <w:sz w:val="24"/>
        </w:rPr>
      </w:pPr>
    </w:p>
    <w:p w14:paraId="46846184" w14:textId="77777777" w:rsidR="0044701E" w:rsidRDefault="0044701E">
      <w:pPr>
        <w:pStyle w:val="2"/>
      </w:pPr>
      <w:bookmarkStart w:id="26" w:name="_Toc92778686"/>
      <w:r>
        <w:rPr>
          <w:rFonts w:hint="eastAsia"/>
        </w:rPr>
        <w:t>Article 25</w:t>
      </w:r>
      <w:r>
        <w:rPr>
          <w:rFonts w:hint="eastAsia"/>
        </w:rPr>
        <w:tab/>
        <w:t>(Dealing with Returns)</w:t>
      </w:r>
      <w:bookmarkEnd w:id="26"/>
    </w:p>
    <w:p w14:paraId="5F9DDA85" w14:textId="77777777" w:rsidR="0044701E" w:rsidRDefault="0044701E">
      <w:pPr>
        <w:rPr>
          <w:rFonts w:ascii="Times New Roman" w:hAnsi="Times New Roman"/>
          <w:sz w:val="24"/>
        </w:rPr>
      </w:pPr>
    </w:p>
    <w:p w14:paraId="45D50ACA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This Chapter applies in the case that 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 w:hint="eastAsia"/>
          <w:sz w:val="24"/>
        </w:rPr>
        <w:t>Return it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 w:hint="eastAsia"/>
          <w:sz w:val="24"/>
        </w:rPr>
        <w:t xml:space="preserve"> is selected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 xml:space="preserve"> 15 of </w:t>
      </w:r>
      <w:r w:rsidR="004939DF">
        <w:rPr>
          <w:rFonts w:ascii="Times New Roman" w:hAnsi="Times New Roman"/>
          <w:sz w:val="24"/>
        </w:rPr>
        <w:t>Agreement Particulars</w:t>
      </w:r>
      <w:r>
        <w:rPr>
          <w:rFonts w:ascii="Times New Roman" w:hAnsi="Times New Roman" w:hint="eastAsia"/>
          <w:sz w:val="24"/>
        </w:rPr>
        <w:t>.</w:t>
      </w:r>
    </w:p>
    <w:p w14:paraId="190BC57F" w14:textId="77777777" w:rsidR="0044701E" w:rsidRDefault="0044701E">
      <w:pPr>
        <w:rPr>
          <w:rFonts w:ascii="Times New Roman" w:hAnsi="Times New Roman"/>
          <w:sz w:val="24"/>
        </w:rPr>
      </w:pPr>
    </w:p>
    <w:p w14:paraId="73A45201" w14:textId="77777777" w:rsidR="0044701E" w:rsidRDefault="0044701E">
      <w:pPr>
        <w:pStyle w:val="2"/>
      </w:pPr>
      <w:bookmarkStart w:id="27" w:name="_Toc92778687"/>
      <w:r>
        <w:rPr>
          <w:rFonts w:hint="eastAsia"/>
        </w:rPr>
        <w:t>Article 26</w:t>
      </w:r>
      <w:r>
        <w:rPr>
          <w:rFonts w:hint="eastAsia"/>
        </w:rPr>
        <w:tab/>
        <w:t>(Receiving the Material)</w:t>
      </w:r>
      <w:bookmarkEnd w:id="27"/>
    </w:p>
    <w:p w14:paraId="01EAEB66" w14:textId="77777777" w:rsidR="0044701E" w:rsidRDefault="0044701E">
      <w:pPr>
        <w:rPr>
          <w:rFonts w:ascii="Times New Roman" w:hAnsi="Times New Roman"/>
          <w:sz w:val="24"/>
        </w:rPr>
      </w:pPr>
    </w:p>
    <w:p w14:paraId="2C55656C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When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receives the Material, it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provide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a written receipt.</w:t>
      </w:r>
    </w:p>
    <w:p w14:paraId="6320B102" w14:textId="77777777" w:rsidR="0044701E" w:rsidRDefault="0044701E">
      <w:pPr>
        <w:rPr>
          <w:rFonts w:ascii="Times New Roman" w:hAnsi="Times New Roman"/>
          <w:sz w:val="24"/>
        </w:rPr>
      </w:pPr>
    </w:p>
    <w:p w14:paraId="78338339" w14:textId="77777777" w:rsidR="0044701E" w:rsidRDefault="0044701E">
      <w:pPr>
        <w:pStyle w:val="2"/>
      </w:pPr>
      <w:bookmarkStart w:id="28" w:name="_Toc92778688"/>
      <w:r>
        <w:rPr>
          <w:rFonts w:hint="eastAsia"/>
        </w:rPr>
        <w:t>Article 27</w:t>
      </w:r>
      <w:r>
        <w:rPr>
          <w:rFonts w:hint="eastAsia"/>
        </w:rPr>
        <w:tab/>
        <w:t>(Returning the Material)</w:t>
      </w:r>
      <w:bookmarkEnd w:id="28"/>
    </w:p>
    <w:p w14:paraId="6B3E1851" w14:textId="77777777" w:rsidR="0044701E" w:rsidRDefault="0044701E">
      <w:pPr>
        <w:rPr>
          <w:rFonts w:ascii="Times New Roman" w:hAnsi="Times New Roman"/>
          <w:sz w:val="24"/>
        </w:rPr>
      </w:pPr>
    </w:p>
    <w:p w14:paraId="4837C9F2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27.1</w:t>
      </w:r>
      <w:r>
        <w:rPr>
          <w:rFonts w:ascii="Times New Roman" w:hAnsi="Times New Roman" w:hint="eastAsia"/>
          <w:sz w:val="24"/>
        </w:rPr>
        <w:tab/>
        <w:t>T</w:t>
      </w:r>
      <w:r>
        <w:rPr>
          <w:rFonts w:ascii="Times New Roman" w:hAnsi="Times New Roman"/>
          <w:sz w:val="24"/>
        </w:rPr>
        <w:t>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return the Material to a place designated by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by the last day of the Effective Term set forth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 xml:space="preserve"> 14 of </w:t>
      </w:r>
      <w:r w:rsidR="004939DF">
        <w:rPr>
          <w:rFonts w:ascii="Times New Roman" w:hAnsi="Times New Roman" w:hint="eastAsia"/>
          <w:sz w:val="24"/>
        </w:rPr>
        <w:t>Agreement Particulars</w:t>
      </w:r>
      <w:r>
        <w:rPr>
          <w:rFonts w:ascii="Times New Roman" w:hAnsi="Times New Roman" w:hint="eastAsia"/>
          <w:sz w:val="24"/>
        </w:rPr>
        <w:t>.</w:t>
      </w:r>
    </w:p>
    <w:p w14:paraId="1F4B1FC2" w14:textId="77777777" w:rsidR="0044701E" w:rsidRDefault="0044701E">
      <w:pPr>
        <w:rPr>
          <w:rFonts w:ascii="Times New Roman" w:hAnsi="Times New Roman"/>
          <w:sz w:val="24"/>
        </w:rPr>
      </w:pPr>
    </w:p>
    <w:p w14:paraId="200E1CF6" w14:textId="77777777" w:rsidR="0044701E" w:rsidRDefault="0044701E">
      <w:p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27.2</w:t>
      </w:r>
      <w:r>
        <w:rPr>
          <w:rFonts w:ascii="Times New Roman" w:hAnsi="Times New Roman" w:hint="eastAsia"/>
          <w:sz w:val="24"/>
        </w:rPr>
        <w:tab/>
        <w:t xml:space="preserve">If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breaches any terms or conditions of this Agreement or if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believes it is especially necessary for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to return the Material,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shall follow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instructions and promptly return the Material.</w:t>
      </w:r>
    </w:p>
    <w:p w14:paraId="5879C7C8" w14:textId="77777777" w:rsidR="0044701E" w:rsidRDefault="0044701E">
      <w:pPr>
        <w:rPr>
          <w:rFonts w:ascii="Times New Roman" w:hAnsi="Times New Roman"/>
          <w:sz w:val="24"/>
        </w:rPr>
      </w:pPr>
    </w:p>
    <w:p w14:paraId="52F22942" w14:textId="77777777" w:rsidR="0044701E" w:rsidRDefault="0044701E">
      <w:pPr>
        <w:pStyle w:val="2"/>
      </w:pPr>
      <w:bookmarkStart w:id="29" w:name="_Toc92778689"/>
      <w:r>
        <w:rPr>
          <w:rFonts w:hint="eastAsia"/>
        </w:rPr>
        <w:t>Article 28</w:t>
      </w:r>
      <w:r>
        <w:rPr>
          <w:rFonts w:hint="eastAsia"/>
        </w:rPr>
        <w:tab/>
        <w:t>(Handling of Information Received)</w:t>
      </w:r>
      <w:bookmarkEnd w:id="29"/>
    </w:p>
    <w:p w14:paraId="2F25AE81" w14:textId="77777777" w:rsidR="0044701E" w:rsidRDefault="0044701E">
      <w:pPr>
        <w:rPr>
          <w:rFonts w:ascii="Times New Roman" w:hAnsi="Times New Roman"/>
          <w:sz w:val="24"/>
        </w:rPr>
      </w:pPr>
    </w:p>
    <w:p w14:paraId="53A4696C" w14:textId="77777777" w:rsidR="0044701E" w:rsidRDefault="00AC3701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In the case </w:t>
      </w:r>
      <w:r w:rsidR="0044701E">
        <w:rPr>
          <w:rFonts w:ascii="Times New Roman" w:hAnsi="Times New Roman"/>
          <w:sz w:val="24"/>
        </w:rPr>
        <w:t>the Recipient</w:t>
      </w:r>
      <w:r w:rsidR="0044701E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has </w:t>
      </w:r>
      <w:r w:rsidR="0044701E">
        <w:rPr>
          <w:rFonts w:ascii="Times New Roman" w:hAnsi="Times New Roman" w:hint="eastAsia"/>
          <w:sz w:val="24"/>
        </w:rPr>
        <w:t xml:space="preserve">to return the Material to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 w:rsidR="0044701E">
        <w:rPr>
          <w:rFonts w:ascii="Times New Roman" w:hAnsi="Times New Roman" w:hint="eastAsia"/>
          <w:sz w:val="24"/>
        </w:rPr>
        <w:t xml:space="preserve"> </w:t>
      </w:r>
      <w:r w:rsidR="0044701E">
        <w:rPr>
          <w:rFonts w:ascii="Times New Roman" w:hAnsi="Times New Roman"/>
          <w:sz w:val="24"/>
        </w:rPr>
        <w:t>in accordance with</w:t>
      </w:r>
      <w:r w:rsidR="0044701E">
        <w:rPr>
          <w:rFonts w:ascii="Times New Roman" w:hAnsi="Times New Roman" w:hint="eastAsia"/>
          <w:sz w:val="24"/>
        </w:rPr>
        <w:t xml:space="preserve"> Article 27, </w:t>
      </w:r>
      <w:r w:rsidR="0044701E">
        <w:rPr>
          <w:rFonts w:ascii="Times New Roman" w:hAnsi="Times New Roman"/>
          <w:sz w:val="24"/>
        </w:rPr>
        <w:t>the Recipient</w:t>
      </w:r>
      <w:r w:rsidR="0044701E">
        <w:rPr>
          <w:rFonts w:ascii="Times New Roman" w:hAnsi="Times New Roman" w:hint="eastAsia"/>
          <w:sz w:val="24"/>
        </w:rPr>
        <w:t xml:space="preserve"> </w:t>
      </w:r>
      <w:r w:rsidR="0044701E">
        <w:rPr>
          <w:rFonts w:ascii="Times New Roman" w:hAnsi="Times New Roman"/>
          <w:sz w:val="24"/>
        </w:rPr>
        <w:t>shall</w:t>
      </w:r>
      <w:r w:rsidR="0044701E">
        <w:rPr>
          <w:rFonts w:ascii="Times New Roman" w:hAnsi="Times New Roman" w:hint="eastAsia"/>
          <w:sz w:val="24"/>
        </w:rPr>
        <w:t xml:space="preserve"> follow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 w:rsidR="0044701E">
        <w:rPr>
          <w:rFonts w:ascii="Times New Roman" w:hAnsi="Times New Roman"/>
          <w:sz w:val="24"/>
        </w:rPr>
        <w:t>’</w:t>
      </w:r>
      <w:r w:rsidR="0044701E">
        <w:rPr>
          <w:rFonts w:ascii="Times New Roman" w:hAnsi="Times New Roman" w:hint="eastAsia"/>
          <w:sz w:val="24"/>
        </w:rPr>
        <w:t xml:space="preserve">s instructions concerning the handling of information </w:t>
      </w:r>
      <w:r w:rsidR="004939DF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 w:rsidR="0044701E">
        <w:rPr>
          <w:rFonts w:ascii="Times New Roman" w:hAnsi="Times New Roman" w:hint="eastAsia"/>
          <w:sz w:val="24"/>
        </w:rPr>
        <w:t xml:space="preserve"> disclosed </w:t>
      </w:r>
      <w:r w:rsidR="0044701E">
        <w:rPr>
          <w:rFonts w:ascii="Times New Roman" w:hAnsi="Times New Roman"/>
          <w:sz w:val="24"/>
        </w:rPr>
        <w:t>the Recipient</w:t>
      </w:r>
      <w:r w:rsidR="0044701E">
        <w:rPr>
          <w:rFonts w:ascii="Times New Roman" w:hAnsi="Times New Roman" w:hint="eastAsia"/>
          <w:sz w:val="24"/>
        </w:rPr>
        <w:t xml:space="preserve"> under this Agreement (including tangible items that include such information).</w:t>
      </w:r>
    </w:p>
    <w:p w14:paraId="656D36EA" w14:textId="77777777" w:rsidR="0044701E" w:rsidRDefault="0044701E">
      <w:pPr>
        <w:rPr>
          <w:rFonts w:ascii="Times New Roman" w:hAnsi="Times New Roman"/>
          <w:sz w:val="24"/>
        </w:rPr>
      </w:pPr>
    </w:p>
    <w:p w14:paraId="29E09151" w14:textId="77777777" w:rsidR="0044701E" w:rsidRDefault="0044701E">
      <w:pPr>
        <w:pStyle w:val="2"/>
      </w:pPr>
      <w:bookmarkStart w:id="30" w:name="_Toc92778690"/>
      <w:r>
        <w:rPr>
          <w:rFonts w:hint="eastAsia"/>
        </w:rPr>
        <w:t>Article 29</w:t>
      </w:r>
      <w:r>
        <w:rPr>
          <w:rFonts w:hint="eastAsia"/>
        </w:rPr>
        <w:tab/>
        <w:t>(Surviving Articles)</w:t>
      </w:r>
      <w:bookmarkEnd w:id="30"/>
    </w:p>
    <w:p w14:paraId="27338FE4" w14:textId="77777777" w:rsidR="0044701E" w:rsidRDefault="0044701E">
      <w:pPr>
        <w:rPr>
          <w:rFonts w:ascii="Times New Roman" w:hAnsi="Times New Roman"/>
          <w:sz w:val="24"/>
        </w:rPr>
      </w:pPr>
    </w:p>
    <w:p w14:paraId="0023F1E7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Articles 9, 10, 13, 15, 18, and 23 will remain effective even after this Agreement has </w:t>
      </w:r>
      <w:r>
        <w:rPr>
          <w:rFonts w:ascii="Times New Roman" w:hAnsi="Times New Roman" w:hint="eastAsia"/>
          <w:sz w:val="24"/>
        </w:rPr>
        <w:lastRenderedPageBreak/>
        <w:t>terminated (regardless of the reason for its termination).</w:t>
      </w:r>
    </w:p>
    <w:p w14:paraId="7E03D6BF" w14:textId="77777777" w:rsidR="0044701E" w:rsidRDefault="0044701E">
      <w:pPr>
        <w:rPr>
          <w:rFonts w:ascii="Times New Roman" w:hAnsi="Times New Roman"/>
          <w:sz w:val="24"/>
        </w:rPr>
      </w:pPr>
    </w:p>
    <w:p w14:paraId="7452678E" w14:textId="77777777" w:rsidR="0044701E" w:rsidRDefault="0044701E">
      <w:pPr>
        <w:rPr>
          <w:rFonts w:ascii="Times New Roman" w:hAnsi="Times New Roman"/>
          <w:sz w:val="24"/>
        </w:rPr>
      </w:pPr>
    </w:p>
    <w:p w14:paraId="185B98B7" w14:textId="77777777" w:rsidR="0044701E" w:rsidRDefault="0044701E">
      <w:pPr>
        <w:pStyle w:val="1"/>
      </w:pPr>
      <w:bookmarkStart w:id="31" w:name="_Toc92778691"/>
      <w:r>
        <w:rPr>
          <w:rFonts w:hint="eastAsia"/>
        </w:rPr>
        <w:t>Chapter 3 Disposing of Material After Termination of Agreement</w:t>
      </w:r>
      <w:bookmarkEnd w:id="31"/>
    </w:p>
    <w:p w14:paraId="0CFE6E23" w14:textId="77777777" w:rsidR="0044701E" w:rsidRDefault="0044701E">
      <w:pPr>
        <w:rPr>
          <w:rFonts w:ascii="Times New Roman" w:hAnsi="Times New Roman"/>
          <w:sz w:val="24"/>
        </w:rPr>
      </w:pPr>
    </w:p>
    <w:p w14:paraId="17D3FD66" w14:textId="77777777" w:rsidR="0044701E" w:rsidRDefault="0044701E">
      <w:pPr>
        <w:pStyle w:val="2"/>
      </w:pPr>
      <w:bookmarkStart w:id="32" w:name="_Toc92778692"/>
      <w:r>
        <w:rPr>
          <w:rFonts w:hint="eastAsia"/>
        </w:rPr>
        <w:t>Article 30</w:t>
      </w:r>
      <w:r>
        <w:rPr>
          <w:rFonts w:hint="eastAsia"/>
        </w:rPr>
        <w:tab/>
        <w:t>(Dealing with Disposals)</w:t>
      </w:r>
      <w:bookmarkEnd w:id="32"/>
    </w:p>
    <w:p w14:paraId="3AACECE0" w14:textId="77777777" w:rsidR="0044701E" w:rsidRDefault="0044701E">
      <w:pPr>
        <w:rPr>
          <w:rFonts w:ascii="Times New Roman" w:hAnsi="Times New Roman"/>
          <w:sz w:val="24"/>
        </w:rPr>
      </w:pPr>
    </w:p>
    <w:p w14:paraId="17081768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This Chapter applies in the case </w:t>
      </w:r>
      <w:r>
        <w:rPr>
          <w:rFonts w:ascii="Times New Roman" w:hAnsi="Times New Roman"/>
          <w:sz w:val="24"/>
        </w:rPr>
        <w:t>that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 w:hint="eastAsia"/>
          <w:sz w:val="24"/>
        </w:rPr>
        <w:t>Dispose of it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 w:hint="eastAsia"/>
          <w:sz w:val="24"/>
        </w:rPr>
        <w:t xml:space="preserve"> is selected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 xml:space="preserve"> 15 of </w:t>
      </w:r>
      <w:r w:rsidR="004939DF">
        <w:rPr>
          <w:rFonts w:ascii="Times New Roman" w:hAnsi="Times New Roman"/>
          <w:sz w:val="24"/>
        </w:rPr>
        <w:t>Agreement Particulars</w:t>
      </w:r>
      <w:r>
        <w:rPr>
          <w:rFonts w:ascii="Times New Roman" w:hAnsi="Times New Roman" w:hint="eastAsia"/>
          <w:sz w:val="24"/>
        </w:rPr>
        <w:t>.</w:t>
      </w:r>
    </w:p>
    <w:p w14:paraId="2C76B5F1" w14:textId="77777777" w:rsidR="0044701E" w:rsidRDefault="0044701E">
      <w:pPr>
        <w:rPr>
          <w:rFonts w:ascii="Times New Roman" w:hAnsi="Times New Roman"/>
          <w:sz w:val="24"/>
        </w:rPr>
      </w:pPr>
    </w:p>
    <w:p w14:paraId="612EAB20" w14:textId="77777777" w:rsidR="0044701E" w:rsidRDefault="0044701E">
      <w:pPr>
        <w:pStyle w:val="2"/>
      </w:pPr>
      <w:bookmarkStart w:id="33" w:name="_Toc92778693"/>
      <w:r>
        <w:rPr>
          <w:rFonts w:hint="eastAsia"/>
        </w:rPr>
        <w:t>Article 31</w:t>
      </w:r>
      <w:r>
        <w:rPr>
          <w:rFonts w:hint="eastAsia"/>
        </w:rPr>
        <w:tab/>
        <w:t>(Disposing of the Material)</w:t>
      </w:r>
      <w:bookmarkEnd w:id="33"/>
    </w:p>
    <w:p w14:paraId="5667DCE4" w14:textId="77777777" w:rsidR="0044701E" w:rsidRDefault="0044701E">
      <w:pPr>
        <w:rPr>
          <w:rFonts w:ascii="Times New Roman" w:hAnsi="Times New Roman"/>
          <w:sz w:val="24"/>
        </w:rPr>
      </w:pPr>
    </w:p>
    <w:p w14:paraId="6991F0BD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When this Agreement has terminated (regardless of the reason for its termination),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 w:hint="eastAsia"/>
          <w:sz w:val="24"/>
        </w:rPr>
        <w:t xml:space="preserve"> dispose of the Material in a manner adequately considerate of maintaining confidentiality and guaranteeing safety. 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 xml:space="preserve"> is solely responsible for the disposal of the Material.</w:t>
      </w:r>
    </w:p>
    <w:p w14:paraId="1ECD81AA" w14:textId="77777777" w:rsidR="0044701E" w:rsidRDefault="0044701E">
      <w:pPr>
        <w:rPr>
          <w:rFonts w:ascii="Times New Roman" w:hAnsi="Times New Roman"/>
          <w:sz w:val="24"/>
        </w:rPr>
      </w:pPr>
    </w:p>
    <w:p w14:paraId="4CF42C07" w14:textId="77777777" w:rsidR="0044701E" w:rsidRDefault="0044701E">
      <w:pPr>
        <w:pStyle w:val="2"/>
      </w:pPr>
      <w:bookmarkStart w:id="34" w:name="_Toc92778694"/>
      <w:r>
        <w:rPr>
          <w:rFonts w:hint="eastAsia"/>
        </w:rPr>
        <w:t>Article 32</w:t>
      </w:r>
      <w:r>
        <w:rPr>
          <w:rFonts w:hint="eastAsia"/>
        </w:rPr>
        <w:tab/>
        <w:t>(Handling of Information)</w:t>
      </w:r>
      <w:bookmarkEnd w:id="34"/>
    </w:p>
    <w:p w14:paraId="4E49D724" w14:textId="77777777" w:rsidR="0044701E" w:rsidRDefault="0044701E">
      <w:pPr>
        <w:rPr>
          <w:rFonts w:ascii="Times New Roman" w:hAnsi="Times New Roman"/>
          <w:sz w:val="24"/>
        </w:rPr>
      </w:pPr>
    </w:p>
    <w:p w14:paraId="01CF6EAD" w14:textId="77777777" w:rsidR="0044701E" w:rsidRDefault="00AC3701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In the case </w:t>
      </w:r>
      <w:r w:rsidR="0044701E">
        <w:rPr>
          <w:rFonts w:ascii="Times New Roman" w:hAnsi="Times New Roman"/>
          <w:sz w:val="24"/>
        </w:rPr>
        <w:t>the Recipient</w:t>
      </w:r>
      <w:r w:rsidR="0044701E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has </w:t>
      </w:r>
      <w:r w:rsidR="0044701E">
        <w:rPr>
          <w:rFonts w:ascii="Times New Roman" w:hAnsi="Times New Roman" w:hint="eastAsia"/>
          <w:sz w:val="24"/>
        </w:rPr>
        <w:t xml:space="preserve">to </w:t>
      </w:r>
      <w:r w:rsidR="0044701E">
        <w:rPr>
          <w:rFonts w:ascii="Times New Roman" w:hAnsi="Times New Roman"/>
          <w:sz w:val="24"/>
        </w:rPr>
        <w:t>dispose</w:t>
      </w:r>
      <w:r w:rsidR="0044701E">
        <w:rPr>
          <w:rFonts w:ascii="Times New Roman" w:hAnsi="Times New Roman" w:hint="eastAsia"/>
          <w:sz w:val="24"/>
        </w:rPr>
        <w:t xml:space="preserve"> of the Material </w:t>
      </w:r>
      <w:r w:rsidR="0044701E">
        <w:rPr>
          <w:rFonts w:ascii="Times New Roman" w:hAnsi="Times New Roman"/>
          <w:sz w:val="24"/>
        </w:rPr>
        <w:t>in accordance</w:t>
      </w:r>
      <w:r w:rsidR="0044701E">
        <w:rPr>
          <w:rFonts w:ascii="Times New Roman" w:hAnsi="Times New Roman" w:hint="eastAsia"/>
          <w:sz w:val="24"/>
        </w:rPr>
        <w:t xml:space="preserve"> with Article 31, </w:t>
      </w:r>
      <w:r w:rsidR="0044701E">
        <w:rPr>
          <w:rFonts w:ascii="Times New Roman" w:hAnsi="Times New Roman"/>
          <w:sz w:val="24"/>
        </w:rPr>
        <w:t>the Recipient</w:t>
      </w:r>
      <w:r w:rsidR="0044701E">
        <w:rPr>
          <w:rFonts w:ascii="Times New Roman" w:hAnsi="Times New Roman" w:hint="eastAsia"/>
          <w:sz w:val="24"/>
        </w:rPr>
        <w:t xml:space="preserve"> shall, in accordance with </w:t>
      </w:r>
      <w:r w:rsidR="0065270E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 w:rsidR="0044701E">
        <w:rPr>
          <w:rFonts w:ascii="Times New Roman" w:hAnsi="Times New Roman"/>
          <w:sz w:val="24"/>
        </w:rPr>
        <w:t>’</w:t>
      </w:r>
      <w:r w:rsidR="0044701E">
        <w:rPr>
          <w:rFonts w:ascii="Times New Roman" w:hAnsi="Times New Roman" w:hint="eastAsia"/>
          <w:sz w:val="24"/>
        </w:rPr>
        <w:t xml:space="preserve">s instructions, promptly either return, dispose of, or delete </w:t>
      </w:r>
      <w:smartTag w:uri="urn:schemas-microsoft-com:office:smarttags" w:element="PlaceName">
        <w:r w:rsidR="0044701E">
          <w:rPr>
            <w:rFonts w:ascii="Times New Roman" w:hAnsi="Times New Roman" w:hint="eastAsia"/>
            <w:sz w:val="24"/>
          </w:rPr>
          <w:t>information</w:t>
        </w:r>
      </w:smartTag>
      <w:r w:rsidR="0044701E">
        <w:rPr>
          <w:rFonts w:ascii="Times New Roman" w:hAnsi="Times New Roman" w:hint="eastAsia"/>
          <w:sz w:val="24"/>
        </w:rPr>
        <w:t xml:space="preserve"> </w:t>
      </w:r>
      <w:r w:rsidR="0065270E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 w:rsidR="0044701E">
        <w:rPr>
          <w:rFonts w:ascii="Times New Roman" w:hAnsi="Times New Roman" w:hint="eastAsia"/>
          <w:sz w:val="24"/>
        </w:rPr>
        <w:t xml:space="preserve"> disclosed </w:t>
      </w:r>
      <w:r w:rsidR="0044701E">
        <w:rPr>
          <w:rFonts w:ascii="Times New Roman" w:hAnsi="Times New Roman"/>
          <w:sz w:val="24"/>
        </w:rPr>
        <w:t>the Recipient</w:t>
      </w:r>
      <w:r w:rsidR="0044701E">
        <w:rPr>
          <w:rFonts w:ascii="Times New Roman" w:hAnsi="Times New Roman" w:hint="eastAsia"/>
          <w:sz w:val="24"/>
        </w:rPr>
        <w:t xml:space="preserve"> under this Agreement (including tangible items that include such information).</w:t>
      </w:r>
    </w:p>
    <w:p w14:paraId="0DD59A39" w14:textId="77777777" w:rsidR="0044701E" w:rsidRDefault="0044701E">
      <w:pPr>
        <w:rPr>
          <w:rFonts w:ascii="Times New Roman" w:hAnsi="Times New Roman"/>
          <w:sz w:val="24"/>
        </w:rPr>
      </w:pPr>
    </w:p>
    <w:p w14:paraId="568A391A" w14:textId="77777777" w:rsidR="0044701E" w:rsidRDefault="0044701E">
      <w:pPr>
        <w:pStyle w:val="2"/>
      </w:pPr>
      <w:bookmarkStart w:id="35" w:name="_Toc92778695"/>
      <w:r>
        <w:rPr>
          <w:rFonts w:hint="eastAsia"/>
        </w:rPr>
        <w:t>Article 33</w:t>
      </w:r>
      <w:r>
        <w:rPr>
          <w:rFonts w:hint="eastAsia"/>
        </w:rPr>
        <w:tab/>
        <w:t>(Surviving Articles)</w:t>
      </w:r>
      <w:bookmarkEnd w:id="35"/>
    </w:p>
    <w:p w14:paraId="0FBD745D" w14:textId="77777777" w:rsidR="0044701E" w:rsidRDefault="0044701E">
      <w:pPr>
        <w:rPr>
          <w:rFonts w:ascii="Times New Roman" w:hAnsi="Times New Roman"/>
          <w:sz w:val="24"/>
        </w:rPr>
      </w:pPr>
    </w:p>
    <w:p w14:paraId="7225C60F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Articles 9, 10, 13, 15, 18, 23, 31, and 32 will remain effective even after this Agreement has terminated (regardless of the reason for its termination).</w:t>
      </w:r>
    </w:p>
    <w:p w14:paraId="2E2C2915" w14:textId="77777777" w:rsidR="0044701E" w:rsidRDefault="0044701E">
      <w:pPr>
        <w:rPr>
          <w:rFonts w:ascii="Times New Roman" w:hAnsi="Times New Roman"/>
          <w:sz w:val="24"/>
        </w:rPr>
      </w:pPr>
    </w:p>
    <w:p w14:paraId="6F30D960" w14:textId="77777777" w:rsidR="0044701E" w:rsidRDefault="0044701E">
      <w:pPr>
        <w:rPr>
          <w:rFonts w:ascii="Times New Roman" w:hAnsi="Times New Roman"/>
          <w:sz w:val="24"/>
        </w:rPr>
      </w:pPr>
    </w:p>
    <w:p w14:paraId="40103468" w14:textId="77777777" w:rsidR="0044701E" w:rsidRDefault="0044701E">
      <w:pPr>
        <w:pStyle w:val="1"/>
      </w:pPr>
      <w:bookmarkStart w:id="36" w:name="_Toc92778696"/>
      <w:r>
        <w:rPr>
          <w:rFonts w:hint="eastAsia"/>
        </w:rPr>
        <w:t>Chapter 4 Transferring Material After Termination of Agreement</w:t>
      </w:r>
      <w:bookmarkEnd w:id="36"/>
    </w:p>
    <w:p w14:paraId="48B74F6D" w14:textId="77777777" w:rsidR="0044701E" w:rsidRDefault="0044701E">
      <w:pPr>
        <w:rPr>
          <w:rFonts w:ascii="Times New Roman" w:hAnsi="Times New Roman"/>
          <w:sz w:val="24"/>
        </w:rPr>
      </w:pPr>
    </w:p>
    <w:p w14:paraId="3B6ED3AD" w14:textId="77777777" w:rsidR="0044701E" w:rsidRDefault="0044701E">
      <w:pPr>
        <w:pStyle w:val="2"/>
      </w:pPr>
      <w:bookmarkStart w:id="37" w:name="_Toc92778697"/>
      <w:r>
        <w:rPr>
          <w:rFonts w:hint="eastAsia"/>
        </w:rPr>
        <w:t>Article 34</w:t>
      </w:r>
      <w:r>
        <w:rPr>
          <w:rFonts w:hint="eastAsia"/>
        </w:rPr>
        <w:tab/>
        <w:t>(Dealing with Transfers)</w:t>
      </w:r>
      <w:bookmarkEnd w:id="37"/>
    </w:p>
    <w:p w14:paraId="25BB6DD7" w14:textId="77777777" w:rsidR="0044701E" w:rsidRDefault="0044701E">
      <w:pPr>
        <w:rPr>
          <w:rFonts w:ascii="Times New Roman" w:hAnsi="Times New Roman"/>
          <w:sz w:val="24"/>
        </w:rPr>
      </w:pPr>
    </w:p>
    <w:p w14:paraId="22718A5A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lastRenderedPageBreak/>
        <w:t xml:space="preserve">This Chapter applies in the case that 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 w:hint="eastAsia"/>
          <w:sz w:val="24"/>
        </w:rPr>
        <w:t xml:space="preserve">Transfer it to </w:t>
      </w:r>
      <w:r w:rsidR="0065270E">
        <w:rPr>
          <w:rFonts w:ascii="Times New Roman" w:hAnsi="Times New Roman" w:hint="eastAsia"/>
          <w:sz w:val="24"/>
        </w:rPr>
        <w:t>the Recipient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 w:hint="eastAsia"/>
          <w:sz w:val="24"/>
        </w:rPr>
        <w:t xml:space="preserve"> is selected in </w:t>
      </w:r>
      <w:r w:rsidR="000F1234">
        <w:rPr>
          <w:rFonts w:ascii="Times New Roman" w:hAnsi="Times New Roman" w:hint="eastAsia"/>
          <w:sz w:val="24"/>
        </w:rPr>
        <w:t>Paragraph</w:t>
      </w:r>
      <w:r>
        <w:rPr>
          <w:rFonts w:ascii="Times New Roman" w:hAnsi="Times New Roman" w:hint="eastAsia"/>
          <w:sz w:val="24"/>
        </w:rPr>
        <w:t xml:space="preserve"> 15 of </w:t>
      </w:r>
      <w:r w:rsidR="004939DF">
        <w:rPr>
          <w:rFonts w:ascii="Times New Roman" w:hAnsi="Times New Roman" w:hint="eastAsia"/>
          <w:sz w:val="24"/>
        </w:rPr>
        <w:t>Agreement Particulars</w:t>
      </w:r>
      <w:r>
        <w:rPr>
          <w:rFonts w:ascii="Times New Roman" w:hAnsi="Times New Roman" w:hint="eastAsia"/>
          <w:sz w:val="24"/>
        </w:rPr>
        <w:t>.</w:t>
      </w:r>
    </w:p>
    <w:p w14:paraId="78D56FD7" w14:textId="77777777" w:rsidR="0044701E" w:rsidRDefault="0044701E">
      <w:pPr>
        <w:rPr>
          <w:rFonts w:ascii="Times New Roman" w:hAnsi="Times New Roman"/>
          <w:sz w:val="24"/>
        </w:rPr>
      </w:pPr>
    </w:p>
    <w:p w14:paraId="2F308072" w14:textId="77777777" w:rsidR="0044701E" w:rsidRDefault="0044701E">
      <w:pPr>
        <w:pStyle w:val="2"/>
      </w:pPr>
      <w:bookmarkStart w:id="38" w:name="_Toc92778698"/>
      <w:r>
        <w:rPr>
          <w:rFonts w:hint="eastAsia"/>
        </w:rPr>
        <w:t>Article 35</w:t>
      </w:r>
      <w:r>
        <w:rPr>
          <w:rFonts w:hint="eastAsia"/>
        </w:rPr>
        <w:tab/>
        <w:t>(Disposing of the Material)</w:t>
      </w:r>
      <w:bookmarkEnd w:id="38"/>
    </w:p>
    <w:p w14:paraId="72BC5A45" w14:textId="77777777" w:rsidR="0044701E" w:rsidRDefault="0044701E">
      <w:pPr>
        <w:rPr>
          <w:rFonts w:ascii="Times New Roman" w:hAnsi="Times New Roman"/>
          <w:sz w:val="24"/>
          <w:highlight w:val="yellow"/>
        </w:rPr>
      </w:pPr>
    </w:p>
    <w:p w14:paraId="3EE0067F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When this Agreement has terminated (regardless of the reason for its termination), </w:t>
      </w:r>
      <w:r w:rsidR="0065270E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>
        <w:rPr>
          <w:rFonts w:ascii="Times New Roman" w:hAnsi="Times New Roman" w:hint="eastAsia"/>
          <w:sz w:val="24"/>
        </w:rPr>
        <w:t xml:space="preserve"> shall, free of charge, transfer the Material to </w:t>
      </w:r>
      <w:r>
        <w:rPr>
          <w:rFonts w:ascii="Times New Roman" w:hAnsi="Times New Roman"/>
          <w:sz w:val="24"/>
        </w:rPr>
        <w:t>the Recipient</w:t>
      </w:r>
      <w:r>
        <w:rPr>
          <w:rFonts w:ascii="Times New Roman" w:hAnsi="Times New Roman" w:hint="eastAsia"/>
          <w:sz w:val="24"/>
        </w:rPr>
        <w:t>.</w:t>
      </w:r>
    </w:p>
    <w:p w14:paraId="336612AD" w14:textId="77777777" w:rsidR="0044701E" w:rsidRDefault="0044701E">
      <w:pPr>
        <w:rPr>
          <w:rFonts w:ascii="Times New Roman" w:hAnsi="Times New Roman"/>
          <w:sz w:val="24"/>
        </w:rPr>
      </w:pPr>
    </w:p>
    <w:p w14:paraId="6DE736D5" w14:textId="77777777" w:rsidR="0044701E" w:rsidRDefault="0044701E">
      <w:pPr>
        <w:pStyle w:val="2"/>
      </w:pPr>
      <w:bookmarkStart w:id="39" w:name="_Toc92778699"/>
      <w:r>
        <w:rPr>
          <w:rFonts w:hint="eastAsia"/>
        </w:rPr>
        <w:t>Article 36</w:t>
      </w:r>
      <w:r>
        <w:rPr>
          <w:rFonts w:hint="eastAsia"/>
        </w:rPr>
        <w:tab/>
        <w:t>(Disposing of Information)</w:t>
      </w:r>
      <w:bookmarkEnd w:id="39"/>
    </w:p>
    <w:p w14:paraId="5A2F8E3A" w14:textId="77777777" w:rsidR="0044701E" w:rsidRDefault="0044701E">
      <w:pPr>
        <w:rPr>
          <w:rFonts w:ascii="Times New Roman" w:hAnsi="Times New Roman"/>
          <w:sz w:val="24"/>
        </w:rPr>
      </w:pPr>
    </w:p>
    <w:p w14:paraId="6D7022DB" w14:textId="77777777" w:rsidR="0044701E" w:rsidRDefault="00AC3701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In the case</w:t>
      </w:r>
      <w:r w:rsidR="0044701E">
        <w:rPr>
          <w:rFonts w:ascii="Times New Roman" w:hAnsi="Times New Roman" w:hint="eastAsia"/>
          <w:sz w:val="24"/>
        </w:rPr>
        <w:t xml:space="preserve"> </w:t>
      </w:r>
      <w:r w:rsidR="0065270E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 w:rsidR="0044701E">
        <w:rPr>
          <w:rFonts w:ascii="Times New Roman" w:hAnsi="Times New Roman" w:hint="eastAsia"/>
          <w:sz w:val="24"/>
        </w:rPr>
        <w:t xml:space="preserve"> transfer the Material to </w:t>
      </w:r>
      <w:r w:rsidR="0044701E">
        <w:rPr>
          <w:rFonts w:ascii="Times New Roman" w:hAnsi="Times New Roman"/>
          <w:sz w:val="24"/>
        </w:rPr>
        <w:t>the Recipient</w:t>
      </w:r>
      <w:r w:rsidR="0044701E">
        <w:rPr>
          <w:rFonts w:ascii="Times New Roman" w:hAnsi="Times New Roman" w:hint="eastAsia"/>
          <w:sz w:val="24"/>
        </w:rPr>
        <w:t xml:space="preserve"> </w:t>
      </w:r>
      <w:r w:rsidR="0044701E">
        <w:rPr>
          <w:rFonts w:ascii="Times New Roman" w:hAnsi="Times New Roman"/>
          <w:sz w:val="24"/>
        </w:rPr>
        <w:t>in accordance with</w:t>
      </w:r>
      <w:r w:rsidR="0044701E">
        <w:rPr>
          <w:rFonts w:ascii="Times New Roman" w:hAnsi="Times New Roman" w:hint="eastAsia"/>
          <w:sz w:val="24"/>
        </w:rPr>
        <w:t xml:space="preserve"> Article 35, </w:t>
      </w:r>
      <w:r w:rsidR="0044701E">
        <w:rPr>
          <w:rFonts w:ascii="Times New Roman" w:hAnsi="Times New Roman"/>
          <w:sz w:val="24"/>
        </w:rPr>
        <w:t>the Recipient</w:t>
      </w:r>
      <w:r w:rsidR="0044701E">
        <w:rPr>
          <w:rFonts w:ascii="Times New Roman" w:hAnsi="Times New Roman" w:hint="eastAsia"/>
          <w:sz w:val="24"/>
        </w:rPr>
        <w:t xml:space="preserve"> shall follow </w:t>
      </w:r>
      <w:r w:rsidR="0065270E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 w:rsidR="0044701E">
        <w:rPr>
          <w:rFonts w:ascii="Times New Roman" w:hAnsi="Times New Roman"/>
          <w:sz w:val="24"/>
        </w:rPr>
        <w:t>’</w:t>
      </w:r>
      <w:r w:rsidR="0044701E">
        <w:rPr>
          <w:rFonts w:ascii="Times New Roman" w:hAnsi="Times New Roman" w:hint="eastAsia"/>
          <w:sz w:val="24"/>
        </w:rPr>
        <w:t xml:space="preserve">s instructions concerning the disposing of </w:t>
      </w:r>
      <w:smartTag w:uri="urn:schemas-microsoft-com:office:smarttags" w:element="PlaceName">
        <w:r w:rsidR="0044701E">
          <w:rPr>
            <w:rFonts w:ascii="Times New Roman" w:hAnsi="Times New Roman"/>
            <w:sz w:val="24"/>
          </w:rPr>
          <w:t>information</w:t>
        </w:r>
      </w:smartTag>
      <w:r w:rsidR="0044701E">
        <w:rPr>
          <w:rFonts w:ascii="Times New Roman" w:hAnsi="Times New Roman" w:hint="eastAsia"/>
          <w:sz w:val="24"/>
        </w:rPr>
        <w:t xml:space="preserve"> </w:t>
      </w:r>
      <w:r w:rsidR="0065270E">
        <w:rPr>
          <w:rFonts w:ascii="Times New Roman" w:hAnsi="Times New Roman" w:hint="eastAsia"/>
          <w:sz w:val="24"/>
        </w:rPr>
        <w:t xml:space="preserve">the </w:t>
      </w:r>
      <w:r w:rsidR="00227EF6">
        <w:rPr>
          <w:rFonts w:ascii="Times New Roman" w:hAnsi="Times New Roman" w:hint="eastAsia"/>
          <w:sz w:val="24"/>
        </w:rPr>
        <w:t>University</w:t>
      </w:r>
      <w:r w:rsidR="0044701E">
        <w:rPr>
          <w:rFonts w:ascii="Times New Roman" w:hAnsi="Times New Roman" w:hint="eastAsia"/>
          <w:sz w:val="24"/>
        </w:rPr>
        <w:t xml:space="preserve"> disclosed </w:t>
      </w:r>
      <w:r w:rsidR="0044701E">
        <w:rPr>
          <w:rFonts w:ascii="Times New Roman" w:hAnsi="Times New Roman"/>
          <w:sz w:val="24"/>
        </w:rPr>
        <w:t>the Recipient</w:t>
      </w:r>
      <w:r w:rsidR="0044701E">
        <w:rPr>
          <w:rFonts w:ascii="Times New Roman" w:hAnsi="Times New Roman" w:hint="eastAsia"/>
          <w:sz w:val="24"/>
        </w:rPr>
        <w:t xml:space="preserve"> under this Agreement (including tangible items that include such information).</w:t>
      </w:r>
    </w:p>
    <w:p w14:paraId="01F618F5" w14:textId="77777777" w:rsidR="0044701E" w:rsidRDefault="0044701E">
      <w:pPr>
        <w:rPr>
          <w:rFonts w:ascii="Times New Roman" w:hAnsi="Times New Roman"/>
          <w:sz w:val="24"/>
        </w:rPr>
      </w:pPr>
    </w:p>
    <w:p w14:paraId="592829F9" w14:textId="77777777" w:rsidR="0044701E" w:rsidRDefault="0044701E">
      <w:pPr>
        <w:pStyle w:val="2"/>
      </w:pPr>
      <w:bookmarkStart w:id="40" w:name="_Toc92778700"/>
      <w:r>
        <w:rPr>
          <w:rFonts w:hint="eastAsia"/>
        </w:rPr>
        <w:t>Article 37</w:t>
      </w:r>
      <w:r>
        <w:rPr>
          <w:rFonts w:hint="eastAsia"/>
        </w:rPr>
        <w:tab/>
        <w:t>(Surviving Articles)</w:t>
      </w:r>
      <w:bookmarkEnd w:id="40"/>
    </w:p>
    <w:p w14:paraId="74DF0D6C" w14:textId="77777777" w:rsidR="0044701E" w:rsidRDefault="0044701E">
      <w:pPr>
        <w:rPr>
          <w:rFonts w:ascii="Times New Roman" w:hAnsi="Times New Roman"/>
          <w:sz w:val="24"/>
        </w:rPr>
      </w:pPr>
    </w:p>
    <w:p w14:paraId="2C12E285" w14:textId="77777777" w:rsidR="0044701E" w:rsidRDefault="0044701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Articles 5 through 7, 9, 10, </w:t>
      </w:r>
      <w:r w:rsidR="00003C88">
        <w:rPr>
          <w:rFonts w:ascii="Times New Roman" w:hAnsi="Times New Roman" w:hint="eastAsia"/>
          <w:sz w:val="24"/>
        </w:rPr>
        <w:t xml:space="preserve">11, </w:t>
      </w:r>
      <w:r>
        <w:rPr>
          <w:rFonts w:ascii="Times New Roman" w:hAnsi="Times New Roman" w:hint="eastAsia"/>
          <w:sz w:val="24"/>
        </w:rPr>
        <w:t>13, 15, 18, 23, 35, and 36 will remain effective even after this Agreement has terminated (regardless of the reason for its termination).</w:t>
      </w:r>
    </w:p>
    <w:p w14:paraId="6B88CC93" w14:textId="77777777" w:rsidR="0044701E" w:rsidRDefault="0044701E">
      <w:pPr>
        <w:rPr>
          <w:rFonts w:ascii="Times New Roman" w:hAnsi="Times New Roman"/>
          <w:sz w:val="24"/>
        </w:rPr>
      </w:pPr>
    </w:p>
    <w:p w14:paraId="7A1D0F72" w14:textId="77777777" w:rsidR="0044701E" w:rsidRDefault="0044701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 w:hint="eastAsia"/>
          <w:sz w:val="24"/>
        </w:rPr>
        <w:t>End of Terms and Conditions for Material Provision Agreement</w:t>
      </w:r>
      <w:r>
        <w:rPr>
          <w:rFonts w:ascii="Times New Roman" w:hAnsi="Times New Roman"/>
          <w:sz w:val="24"/>
        </w:rPr>
        <w:t>—</w:t>
      </w:r>
    </w:p>
    <w:sectPr w:rsidR="0044701E">
      <w:headerReference w:type="default" r:id="rId10"/>
      <w:footerReference w:type="even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5306C" w14:textId="77777777" w:rsidR="00FC4D59" w:rsidRDefault="00FC4D59">
      <w:r>
        <w:separator/>
      </w:r>
    </w:p>
  </w:endnote>
  <w:endnote w:type="continuationSeparator" w:id="0">
    <w:p w14:paraId="50C70751" w14:textId="77777777" w:rsidR="00FC4D59" w:rsidRDefault="00FC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98FC4" w14:textId="77777777" w:rsidR="004939DF" w:rsidRDefault="004939D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B5D3855" w14:textId="77777777" w:rsidR="004939DF" w:rsidRDefault="004939D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3F673" w14:textId="77777777" w:rsidR="004939DF" w:rsidRDefault="004939DF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4"/>
      </w:rPr>
    </w:pPr>
    <w:r>
      <w:rPr>
        <w:rStyle w:val="a4"/>
        <w:rFonts w:ascii="Times New Roman" w:hAnsi="Times New Roman"/>
        <w:sz w:val="24"/>
      </w:rPr>
      <w:fldChar w:fldCharType="begin"/>
    </w:r>
    <w:r>
      <w:rPr>
        <w:rStyle w:val="a4"/>
        <w:rFonts w:ascii="Times New Roman" w:hAnsi="Times New Roman"/>
        <w:sz w:val="24"/>
      </w:rPr>
      <w:instrText xml:space="preserve">PAGE  </w:instrText>
    </w:r>
    <w:r>
      <w:rPr>
        <w:rStyle w:val="a4"/>
        <w:rFonts w:ascii="Times New Roman" w:hAnsi="Times New Roman"/>
        <w:sz w:val="24"/>
      </w:rPr>
      <w:fldChar w:fldCharType="separate"/>
    </w:r>
    <w:r w:rsidR="00FC4D59">
      <w:rPr>
        <w:rStyle w:val="a4"/>
        <w:rFonts w:ascii="Times New Roman" w:hAnsi="Times New Roman"/>
        <w:noProof/>
        <w:sz w:val="24"/>
      </w:rPr>
      <w:t>1</w:t>
    </w:r>
    <w:r>
      <w:rPr>
        <w:rStyle w:val="a4"/>
        <w:rFonts w:ascii="Times New Roman" w:hAnsi="Times New Roman"/>
        <w:sz w:val="24"/>
      </w:rPr>
      <w:fldChar w:fldCharType="end"/>
    </w:r>
  </w:p>
  <w:p w14:paraId="35A27AF6" w14:textId="77777777" w:rsidR="004939DF" w:rsidRDefault="004939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685EB" w14:textId="77777777" w:rsidR="00FC4D59" w:rsidRDefault="00FC4D59">
      <w:r>
        <w:separator/>
      </w:r>
    </w:p>
  </w:footnote>
  <w:footnote w:type="continuationSeparator" w:id="0">
    <w:p w14:paraId="7EB072BB" w14:textId="77777777" w:rsidR="00FC4D59" w:rsidRDefault="00FC4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6B92D" w14:textId="77777777" w:rsidR="004939DF" w:rsidRDefault="004939D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46411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DA631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0080B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CECC0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CA6625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80E72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91EB0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A503B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762A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092C93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E7D1231"/>
    <w:multiLevelType w:val="hybridMultilevel"/>
    <w:tmpl w:val="1FB81AA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7E24DC"/>
    <w:multiLevelType w:val="hybridMultilevel"/>
    <w:tmpl w:val="CB147690"/>
    <w:lvl w:ilvl="0" w:tplc="FCBE8DDC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5AED0AE3"/>
    <w:multiLevelType w:val="hybridMultilevel"/>
    <w:tmpl w:val="B4F6F82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C90581"/>
    <w:multiLevelType w:val="hybridMultilevel"/>
    <w:tmpl w:val="ABFEB0E2"/>
    <w:lvl w:ilvl="0" w:tplc="7946F2AE">
      <w:start w:val="11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790212AC"/>
    <w:multiLevelType w:val="hybridMultilevel"/>
    <w:tmpl w:val="08761570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6E"/>
    <w:rsid w:val="00003C88"/>
    <w:rsid w:val="000911B7"/>
    <w:rsid w:val="000C0613"/>
    <w:rsid w:val="000F1234"/>
    <w:rsid w:val="00100E98"/>
    <w:rsid w:val="00125A6E"/>
    <w:rsid w:val="001509D0"/>
    <w:rsid w:val="00172604"/>
    <w:rsid w:val="00227EF6"/>
    <w:rsid w:val="00242180"/>
    <w:rsid w:val="002E4532"/>
    <w:rsid w:val="0030453F"/>
    <w:rsid w:val="00394449"/>
    <w:rsid w:val="003E3A37"/>
    <w:rsid w:val="004143BD"/>
    <w:rsid w:val="0044701E"/>
    <w:rsid w:val="004939DF"/>
    <w:rsid w:val="005D54FE"/>
    <w:rsid w:val="005F2329"/>
    <w:rsid w:val="00607A1F"/>
    <w:rsid w:val="0065270E"/>
    <w:rsid w:val="006B14F9"/>
    <w:rsid w:val="006D209E"/>
    <w:rsid w:val="006D4EDC"/>
    <w:rsid w:val="00715B7A"/>
    <w:rsid w:val="007577D6"/>
    <w:rsid w:val="0079408C"/>
    <w:rsid w:val="00812A3F"/>
    <w:rsid w:val="00873EBE"/>
    <w:rsid w:val="008A456E"/>
    <w:rsid w:val="00901E85"/>
    <w:rsid w:val="00A65433"/>
    <w:rsid w:val="00AC3701"/>
    <w:rsid w:val="00B21420"/>
    <w:rsid w:val="00B8158F"/>
    <w:rsid w:val="00BB198D"/>
    <w:rsid w:val="00BC0CFB"/>
    <w:rsid w:val="00C475E7"/>
    <w:rsid w:val="00CB08D5"/>
    <w:rsid w:val="00CB238E"/>
    <w:rsid w:val="00D061E7"/>
    <w:rsid w:val="00D44F62"/>
    <w:rsid w:val="00D83426"/>
    <w:rsid w:val="00D91685"/>
    <w:rsid w:val="00D93996"/>
    <w:rsid w:val="00D95A12"/>
    <w:rsid w:val="00DD411E"/>
    <w:rsid w:val="00E20E8A"/>
    <w:rsid w:val="00E535ED"/>
    <w:rsid w:val="00EF51F1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2CBB700"/>
  <w15:chartTrackingRefBased/>
  <w15:docId w15:val="{B67D49C4-6B57-472A-B698-7B5795AF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ＭＳ ゴシック" w:hAnsi="Times New Roman"/>
      <w:b/>
      <w:bCs/>
      <w:sz w:val="28"/>
    </w:rPr>
  </w:style>
  <w:style w:type="paragraph" w:styleId="2">
    <w:name w:val="heading 2"/>
    <w:basedOn w:val="a"/>
    <w:next w:val="a"/>
    <w:qFormat/>
    <w:pPr>
      <w:keepNext/>
      <w:spacing w:beforeLines="50" w:before="180"/>
      <w:jc w:val="left"/>
      <w:outlineLvl w:val="1"/>
    </w:pPr>
    <w:rPr>
      <w:rFonts w:ascii="Times New Roman" w:hAnsi="Times New Roman"/>
      <w:b/>
      <w:bCs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rFonts w:ascii="Times New Roman" w:hAnsi="Times New Roman"/>
      <w:b/>
      <w:bCs/>
      <w:sz w:val="28"/>
    </w:rPr>
  </w:style>
  <w:style w:type="paragraph" w:styleId="a6">
    <w:name w:val="Body Text Indent"/>
    <w:basedOn w:val="a"/>
    <w:pPr>
      <w:ind w:firstLine="567"/>
    </w:pPr>
    <w:rPr>
      <w:rFonts w:ascii="Times New Roman" w:hAnsi="Times New Roman"/>
      <w:sz w:val="24"/>
    </w:rPr>
  </w:style>
  <w:style w:type="paragraph" w:styleId="10">
    <w:name w:val="toc 1"/>
    <w:next w:val="a"/>
    <w:autoRedefine/>
    <w:semiHidden/>
    <w:pPr>
      <w:tabs>
        <w:tab w:val="right" w:leader="dot" w:pos="8494"/>
      </w:tabs>
    </w:pPr>
    <w:rPr>
      <w:rFonts w:ascii="Times New Roman" w:hAnsi="Times New Roman"/>
      <w:b/>
      <w:bCs/>
      <w:noProof/>
      <w:sz w:val="24"/>
      <w:szCs w:val="28"/>
    </w:rPr>
  </w:style>
  <w:style w:type="paragraph" w:styleId="20">
    <w:name w:val="toc 2"/>
    <w:next w:val="a"/>
    <w:autoRedefine/>
    <w:semiHidden/>
    <w:pPr>
      <w:tabs>
        <w:tab w:val="left" w:pos="1440"/>
        <w:tab w:val="right" w:leader="dot" w:pos="8494"/>
      </w:tabs>
      <w:ind w:leftChars="100" w:left="210"/>
    </w:pPr>
    <w:rPr>
      <w:rFonts w:ascii="Times New Roman" w:hAnsi="Times New Roman"/>
      <w:noProof/>
      <w:sz w:val="24"/>
    </w:r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alloon Text"/>
    <w:basedOn w:val="a"/>
    <w:semiHidden/>
    <w:rsid w:val="005D54FE"/>
    <w:rPr>
      <w:rFonts w:ascii="Arial" w:eastAsia="ＭＳ ゴシック" w:hAnsi="Arial"/>
      <w:sz w:val="18"/>
      <w:szCs w:val="18"/>
    </w:rPr>
  </w:style>
  <w:style w:type="paragraph" w:styleId="ab">
    <w:name w:val="Subtitle"/>
    <w:basedOn w:val="a"/>
    <w:qFormat/>
    <w:rsid w:val="007577D6"/>
    <w:pPr>
      <w:jc w:val="center"/>
    </w:pPr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2" ma:contentTypeDescription="新しいドキュメントを作成します。" ma:contentTypeScope="" ma:versionID="0a5cca4fc2b78798a0ce9268d740b75c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4261eb7e1623adf3f1a91af285fc19f9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2D569-1BA7-4D43-835A-B0C95DB94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69EFEF-1BFA-411C-A8C7-4E3CF93B6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A14A8-3A5D-4C06-84BC-A6D2C8245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2655</Words>
  <Characters>14591</Characters>
  <Application>Microsoft Office Word</Application>
  <DocSecurity>4</DocSecurity>
  <Lines>121</Lines>
  <Paragraphs>34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41</vt:i4>
      </vt:variant>
      <vt:variant>
        <vt:lpstr>Title</vt:lpstr>
      </vt:variant>
      <vt:variant>
        <vt:i4>1</vt:i4>
      </vt:variant>
    </vt:vector>
  </HeadingPairs>
  <TitlesOfParts>
    <vt:vector size="43" baseType="lpstr">
      <vt:lpstr>Chapter 1: General Rules</vt:lpstr>
      <vt:lpstr>Chapter 1 General Rules</vt:lpstr>
      <vt:lpstr>    Article 1	(The Material)</vt:lpstr>
      <vt:lpstr>    Article 2	(Provision of the Material)</vt:lpstr>
      <vt:lpstr>    Article 3	(Purpose of Use; Scope of Use)</vt:lpstr>
      <vt:lpstr>    Article 4	(Recipent Researcher(s); Place(s) of Use)</vt:lpstr>
      <vt:lpstr>    Article 5	(Property Rights)</vt:lpstr>
      <vt:lpstr>    Article 6	(Disclaimer)</vt:lpstr>
      <vt:lpstr>    Article 7	(Handling the Material)</vt:lpstr>
      <vt:lpstr>    Article 8	(Modifications)</vt:lpstr>
      <vt:lpstr>    Article 9	(Handling the Creation of New Results)</vt:lpstr>
      <vt:lpstr>    Article 10	(Publishing Results Obtained by Using the Material)</vt:lpstr>
      <vt:lpstr>    Article 11	(No Provision to Third Party)</vt:lpstr>
      <vt:lpstr>    Article 12	(Assigning Rights and Obligations)</vt:lpstr>
      <vt:lpstr>    Article 13	(Consideration)</vt:lpstr>
      <vt:lpstr>    Article 14	(Sharing of Expenses)</vt:lpstr>
      <vt:lpstr>    Article 15	(Confidentiality)</vt:lpstr>
      <vt:lpstr>    Article 16	(Inspection)</vt:lpstr>
      <vt:lpstr>    Article 17	(Loss of or Damage to the Material)</vt:lpstr>
      <vt:lpstr>    Article 18	(Compensation)</vt:lpstr>
      <vt:lpstr>    Article 19	(Effective Term)</vt:lpstr>
      <vt:lpstr>    Article 20	(Rescission)</vt:lpstr>
      <vt:lpstr>    Article 21	(Entire Agreement)</vt:lpstr>
      <vt:lpstr>    Article 22	(Cancellation; Amendments)</vt:lpstr>
      <vt:lpstr>    Article 23	(Governing Law; Jurisdiction)</vt:lpstr>
      <vt:lpstr>    Article 24	(Consultation)</vt:lpstr>
      <vt:lpstr>Chapter 2 Returning Material After Termination of Agreement</vt:lpstr>
      <vt:lpstr>    Article 25	(Dealing with Returns)</vt:lpstr>
      <vt:lpstr>    Article 26	(Receiving the Material)</vt:lpstr>
      <vt:lpstr>    Article 27	(Returning the Material)</vt:lpstr>
      <vt:lpstr>    Article 28	(Handling of Information Received)</vt:lpstr>
      <vt:lpstr>    Article 29	(Surviving Articles)</vt:lpstr>
      <vt:lpstr>Chapter 3 Disposing of Material After Termination of Agreement</vt:lpstr>
      <vt:lpstr>    Article 30	(Dealing with Disposals)</vt:lpstr>
      <vt:lpstr>    Article 31	(Disposing of the Material)</vt:lpstr>
      <vt:lpstr>    Article 32	(Handling of Information)</vt:lpstr>
      <vt:lpstr>    Article 33	(Surviving Articles)</vt:lpstr>
      <vt:lpstr>Chapter 4 Transferring Material After Termination of Agreement</vt:lpstr>
      <vt:lpstr>    Article 34	(Dealing with Transfers)</vt:lpstr>
      <vt:lpstr>    Article 35	(Disposing of the Material)</vt:lpstr>
      <vt:lpstr>    Article 36	(Disposing of Information)</vt:lpstr>
      <vt:lpstr>    Article 37	(Surviving Articles)</vt:lpstr>
      <vt:lpstr>Chapter 1: General Rules</vt:lpstr>
    </vt:vector>
  </TitlesOfParts>
  <Company>東京大学</Company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S.Furukawa</dc:creator>
  <cp:keywords/>
  <cp:lastModifiedBy>今井　ちひろ</cp:lastModifiedBy>
  <cp:revision>2</cp:revision>
  <cp:lastPrinted>2013-03-27T00:05:00Z</cp:lastPrinted>
  <dcterms:created xsi:type="dcterms:W3CDTF">2021-06-10T09:47:00Z</dcterms:created>
  <dcterms:modified xsi:type="dcterms:W3CDTF">2021-06-10T09:47:00Z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